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101" w:rsidRDefault="00F23101">
      <w:pPr>
        <w:pStyle w:val="Heading1"/>
        <w:jc w:val="both"/>
        <w:rPr>
          <w:sz w:val="22"/>
        </w:rPr>
      </w:pPr>
      <w:r>
        <w:rPr>
          <w:sz w:val="22"/>
        </w:rPr>
        <w:t xml:space="preserve">P.NANDAKUMARAN </w:t>
      </w:r>
    </w:p>
    <w:p w:rsidR="00F23101" w:rsidRDefault="00F23101">
      <w:pPr>
        <w:jc w:val="both"/>
        <w:rPr>
          <w:sz w:val="22"/>
        </w:rPr>
      </w:pPr>
      <w:r>
        <w:rPr>
          <w:b/>
          <w:sz w:val="22"/>
        </w:rPr>
        <w:t xml:space="preserve">    </w:t>
      </w:r>
      <w:proofErr w:type="gramStart"/>
      <w:r>
        <w:rPr>
          <w:b/>
          <w:sz w:val="22"/>
        </w:rPr>
        <w:t>B.com.,</w:t>
      </w:r>
      <w:proofErr w:type="gramEnd"/>
      <w:r>
        <w:rPr>
          <w:b/>
          <w:sz w:val="22"/>
        </w:rPr>
        <w:t xml:space="preserve"> DFM.</w:t>
      </w:r>
      <w:r w:rsidR="00AD64DB">
        <w:rPr>
          <w:b/>
          <w:sz w:val="22"/>
        </w:rPr>
        <w:tab/>
      </w:r>
      <w:r w:rsidR="00AD64DB">
        <w:rPr>
          <w:b/>
          <w:sz w:val="22"/>
        </w:rPr>
        <w:tab/>
      </w:r>
      <w:r w:rsidR="00AD64DB">
        <w:rPr>
          <w:b/>
          <w:sz w:val="22"/>
        </w:rPr>
        <w:tab/>
      </w:r>
      <w:r w:rsidR="00AD64DB">
        <w:rPr>
          <w:b/>
          <w:sz w:val="22"/>
        </w:rPr>
        <w:tab/>
      </w:r>
      <w:r w:rsidR="00AD64DB">
        <w:rPr>
          <w:b/>
          <w:sz w:val="22"/>
        </w:rPr>
        <w:tab/>
      </w:r>
      <w:r w:rsidR="00AD64DB">
        <w:rPr>
          <w:b/>
          <w:sz w:val="22"/>
        </w:rPr>
        <w:tab/>
      </w:r>
      <w:r w:rsidR="00AD64DB">
        <w:rPr>
          <w:b/>
          <w:sz w:val="22"/>
        </w:rPr>
        <w:tab/>
      </w:r>
      <w:r w:rsidR="00AD64DB">
        <w:rPr>
          <w:b/>
          <w:sz w:val="22"/>
        </w:rPr>
        <w:tab/>
      </w:r>
    </w:p>
    <w:p w:rsidR="00F23101" w:rsidRPr="000314EA" w:rsidRDefault="000314EA">
      <w:pPr>
        <w:ind w:left="5040"/>
        <w:jc w:val="both"/>
        <w:rPr>
          <w:rFonts w:ascii="Bookman Old Style" w:hAnsi="Bookman Old Style"/>
          <w:sz w:val="24"/>
          <w:szCs w:val="24"/>
        </w:rPr>
      </w:pPr>
      <w:r>
        <w:rPr>
          <w:sz w:val="22"/>
        </w:rPr>
        <w:t xml:space="preserve">                 </w:t>
      </w:r>
      <w:r w:rsidR="00EB59CE" w:rsidRPr="000314EA">
        <w:rPr>
          <w:rFonts w:ascii="Bookman Old Style" w:hAnsi="Bookman Old Style"/>
          <w:sz w:val="24"/>
          <w:szCs w:val="24"/>
        </w:rPr>
        <w:t>D</w:t>
      </w:r>
      <w:r>
        <w:rPr>
          <w:rFonts w:ascii="Bookman Old Style" w:hAnsi="Bookman Old Style"/>
          <w:sz w:val="24"/>
          <w:szCs w:val="24"/>
        </w:rPr>
        <w:t xml:space="preserve"> </w:t>
      </w:r>
      <w:r w:rsidR="00EB59CE" w:rsidRPr="000314EA">
        <w:rPr>
          <w:rFonts w:ascii="Bookman Old Style" w:hAnsi="Bookman Old Style"/>
          <w:sz w:val="24"/>
          <w:szCs w:val="24"/>
        </w:rPr>
        <w:t>–</w:t>
      </w:r>
      <w:r>
        <w:rPr>
          <w:rFonts w:ascii="Bookman Old Style" w:hAnsi="Bookman Old Style"/>
          <w:sz w:val="24"/>
          <w:szCs w:val="24"/>
        </w:rPr>
        <w:t xml:space="preserve"> </w:t>
      </w:r>
      <w:r w:rsidR="00EB59CE" w:rsidRPr="000314EA">
        <w:rPr>
          <w:rFonts w:ascii="Bookman Old Style" w:hAnsi="Bookman Old Style"/>
          <w:sz w:val="24"/>
          <w:szCs w:val="24"/>
        </w:rPr>
        <w:t>303,</w:t>
      </w:r>
      <w:r>
        <w:rPr>
          <w:rFonts w:ascii="Bookman Old Style" w:hAnsi="Bookman Old Style"/>
          <w:sz w:val="24"/>
          <w:szCs w:val="24"/>
        </w:rPr>
        <w:t xml:space="preserve"> </w:t>
      </w:r>
      <w:proofErr w:type="spellStart"/>
      <w:r w:rsidR="00EB59CE" w:rsidRPr="000314EA">
        <w:rPr>
          <w:rFonts w:ascii="Bookman Old Style" w:hAnsi="Bookman Old Style"/>
          <w:sz w:val="24"/>
          <w:szCs w:val="24"/>
        </w:rPr>
        <w:t>Arihant</w:t>
      </w:r>
      <w:proofErr w:type="spellEnd"/>
      <w:r w:rsidR="00EB59CE" w:rsidRPr="000314EA">
        <w:rPr>
          <w:rFonts w:ascii="Bookman Old Style" w:hAnsi="Bookman Old Style"/>
          <w:sz w:val="24"/>
          <w:szCs w:val="24"/>
        </w:rPr>
        <w:t xml:space="preserve"> </w:t>
      </w:r>
      <w:proofErr w:type="spellStart"/>
      <w:r w:rsidR="00EB59CE" w:rsidRPr="000314EA">
        <w:rPr>
          <w:rFonts w:ascii="Bookman Old Style" w:hAnsi="Bookman Old Style"/>
          <w:sz w:val="24"/>
          <w:szCs w:val="24"/>
        </w:rPr>
        <w:t>Anshula</w:t>
      </w:r>
      <w:proofErr w:type="spellEnd"/>
    </w:p>
    <w:p w:rsidR="00F23101" w:rsidRDefault="000314EA" w:rsidP="000314EA">
      <w:pPr>
        <w:ind w:left="5760"/>
        <w:rPr>
          <w:sz w:val="22"/>
        </w:rPr>
      </w:pPr>
      <w:r>
        <w:rPr>
          <w:rFonts w:ascii="Bookman Old Style" w:hAnsi="Bookman Old Style"/>
          <w:sz w:val="24"/>
          <w:szCs w:val="24"/>
        </w:rPr>
        <w:t xml:space="preserve">   </w:t>
      </w:r>
      <w:proofErr w:type="spellStart"/>
      <w:r>
        <w:rPr>
          <w:rFonts w:ascii="Bookman Old Style" w:hAnsi="Bookman Old Style"/>
          <w:sz w:val="24"/>
          <w:szCs w:val="24"/>
        </w:rPr>
        <w:t>Ghot</w:t>
      </w:r>
      <w:proofErr w:type="spellEnd"/>
      <w:r>
        <w:rPr>
          <w:rFonts w:ascii="Bookman Old Style" w:hAnsi="Bookman Old Style"/>
          <w:sz w:val="24"/>
          <w:szCs w:val="24"/>
        </w:rPr>
        <w:t xml:space="preserve"> </w:t>
      </w:r>
      <w:r w:rsidR="00EB59CE" w:rsidRPr="000314EA">
        <w:rPr>
          <w:rFonts w:ascii="Bookman Old Style" w:hAnsi="Bookman Old Style"/>
          <w:sz w:val="24"/>
          <w:szCs w:val="24"/>
        </w:rPr>
        <w:t>Village</w:t>
      </w:r>
      <w:r w:rsidR="005D7BBF" w:rsidRPr="000314EA">
        <w:rPr>
          <w:rFonts w:ascii="Bookman Old Style" w:hAnsi="Bookman Old Style"/>
          <w:sz w:val="24"/>
          <w:szCs w:val="24"/>
        </w:rPr>
        <w:t xml:space="preserve">, </w:t>
      </w:r>
      <w:proofErr w:type="spellStart"/>
      <w:r w:rsidRPr="000314EA">
        <w:rPr>
          <w:rFonts w:ascii="Bookman Old Style" w:hAnsi="Bookman Old Style"/>
          <w:sz w:val="24"/>
          <w:szCs w:val="24"/>
        </w:rPr>
        <w:t>Taloja</w:t>
      </w:r>
      <w:proofErr w:type="spellEnd"/>
      <w:r w:rsidRPr="000314EA">
        <w:rPr>
          <w:rFonts w:ascii="Bookman Old Style" w:hAnsi="Bookman Old Style"/>
          <w:sz w:val="24"/>
          <w:szCs w:val="24"/>
        </w:rPr>
        <w:t>,</w:t>
      </w:r>
      <w:r w:rsidR="005D7BBF" w:rsidRPr="000314EA">
        <w:rPr>
          <w:rFonts w:ascii="Bookman Old Style" w:hAnsi="Bookman Old Style"/>
          <w:sz w:val="24"/>
          <w:szCs w:val="24"/>
        </w:rPr>
        <w:t xml:space="preserve"> </w:t>
      </w:r>
      <w:r w:rsidR="007B3E9E">
        <w:rPr>
          <w:sz w:val="22"/>
        </w:rPr>
        <w:t xml:space="preserve">           </w:t>
      </w:r>
    </w:p>
    <w:p w:rsidR="00F23101" w:rsidRDefault="000314EA" w:rsidP="000314EA">
      <w:pPr>
        <w:ind w:left="5040" w:firstLine="720"/>
        <w:jc w:val="both"/>
        <w:rPr>
          <w:sz w:val="22"/>
        </w:rPr>
      </w:pPr>
      <w:r>
        <w:rPr>
          <w:rFonts w:ascii="Bookman Old Style" w:hAnsi="Bookman Old Style"/>
          <w:sz w:val="24"/>
          <w:szCs w:val="24"/>
        </w:rPr>
        <w:t xml:space="preserve">   </w:t>
      </w:r>
      <w:proofErr w:type="spellStart"/>
      <w:r w:rsidR="00F23101" w:rsidRPr="000314EA">
        <w:rPr>
          <w:rFonts w:ascii="Bookman Old Style" w:hAnsi="Bookman Old Style"/>
          <w:sz w:val="24"/>
          <w:szCs w:val="24"/>
        </w:rPr>
        <w:t>Navi</w:t>
      </w:r>
      <w:proofErr w:type="spellEnd"/>
      <w:r w:rsidR="00F23101" w:rsidRPr="000314EA">
        <w:rPr>
          <w:rFonts w:ascii="Bookman Old Style" w:hAnsi="Bookman Old Style"/>
          <w:sz w:val="24"/>
          <w:szCs w:val="24"/>
        </w:rPr>
        <w:t xml:space="preserve"> Mumbai</w:t>
      </w:r>
      <w:r w:rsidR="00F23101">
        <w:rPr>
          <w:sz w:val="22"/>
        </w:rPr>
        <w:t>.</w:t>
      </w:r>
    </w:p>
    <w:p w:rsidR="00F23101" w:rsidRDefault="00F23101" w:rsidP="00A11944">
      <w:pPr>
        <w:jc w:val="both"/>
        <w:rPr>
          <w:sz w:val="22"/>
        </w:rPr>
      </w:pPr>
      <w:r>
        <w:rPr>
          <w:sz w:val="22"/>
        </w:rPr>
        <w:tab/>
      </w:r>
      <w:r>
        <w:rPr>
          <w:sz w:val="22"/>
        </w:rPr>
        <w:tab/>
      </w:r>
      <w:r>
        <w:rPr>
          <w:sz w:val="22"/>
        </w:rPr>
        <w:tab/>
      </w:r>
      <w:r>
        <w:rPr>
          <w:sz w:val="22"/>
        </w:rPr>
        <w:tab/>
      </w:r>
      <w:r>
        <w:rPr>
          <w:sz w:val="22"/>
        </w:rPr>
        <w:tab/>
      </w:r>
      <w:r>
        <w:rPr>
          <w:sz w:val="22"/>
        </w:rPr>
        <w:tab/>
      </w:r>
      <w:r>
        <w:rPr>
          <w:sz w:val="22"/>
        </w:rPr>
        <w:tab/>
      </w:r>
      <w:r w:rsidR="00EF3D38">
        <w:rPr>
          <w:sz w:val="22"/>
        </w:rPr>
        <w:tab/>
      </w:r>
      <w:r w:rsidR="000314EA">
        <w:rPr>
          <w:sz w:val="22"/>
        </w:rPr>
        <w:t xml:space="preserve">    </w:t>
      </w:r>
      <w:r w:rsidR="00AC15D8" w:rsidRPr="000314EA">
        <w:rPr>
          <w:rFonts w:ascii="Bookman Old Style" w:hAnsi="Bookman Old Style"/>
          <w:sz w:val="24"/>
          <w:szCs w:val="24"/>
        </w:rPr>
        <w:t>Mob</w:t>
      </w:r>
      <w:r w:rsidRPr="000314EA">
        <w:rPr>
          <w:rFonts w:ascii="Bookman Old Style" w:hAnsi="Bookman Old Style"/>
          <w:sz w:val="24"/>
          <w:szCs w:val="24"/>
        </w:rPr>
        <w:t xml:space="preserve">: </w:t>
      </w:r>
      <w:r w:rsidR="00EB59CE" w:rsidRPr="000314EA">
        <w:rPr>
          <w:rFonts w:ascii="Bookman Old Style" w:hAnsi="Bookman Old Style"/>
          <w:sz w:val="24"/>
          <w:szCs w:val="24"/>
        </w:rPr>
        <w:t>70</w:t>
      </w:r>
      <w:r w:rsidRPr="000314EA">
        <w:rPr>
          <w:rFonts w:ascii="Bookman Old Style" w:hAnsi="Bookman Old Style"/>
          <w:sz w:val="24"/>
          <w:szCs w:val="24"/>
        </w:rPr>
        <w:t>2</w:t>
      </w:r>
      <w:r w:rsidR="00EB59CE" w:rsidRPr="000314EA">
        <w:rPr>
          <w:rFonts w:ascii="Bookman Old Style" w:hAnsi="Bookman Old Style"/>
          <w:sz w:val="24"/>
          <w:szCs w:val="24"/>
        </w:rPr>
        <w:t>1184378</w:t>
      </w:r>
      <w:r>
        <w:rPr>
          <w:sz w:val="22"/>
        </w:rPr>
        <w:t>.</w:t>
      </w:r>
      <w:r>
        <w:rPr>
          <w:sz w:val="22"/>
        </w:rPr>
        <w:tab/>
      </w:r>
    </w:p>
    <w:p w:rsidR="00F23101" w:rsidRDefault="007D53A2" w:rsidP="007D53A2">
      <w:pPr>
        <w:pStyle w:val="Heading2"/>
        <w:jc w:val="right"/>
        <w:rPr>
          <w:rStyle w:val="Hyperlink"/>
          <w:b w:val="0"/>
          <w:sz w:val="22"/>
        </w:rPr>
      </w:pPr>
      <w:r w:rsidRPr="007D53A2">
        <w:rPr>
          <w:b w:val="0"/>
          <w:sz w:val="22"/>
        </w:rPr>
        <w:t>Email</w:t>
      </w:r>
      <w:r>
        <w:rPr>
          <w:b w:val="0"/>
          <w:sz w:val="22"/>
        </w:rPr>
        <w:t xml:space="preserve">: </w:t>
      </w:r>
      <w:hyperlink r:id="rId6" w:history="1">
        <w:r w:rsidRPr="002F2AB7">
          <w:rPr>
            <w:rStyle w:val="Hyperlink"/>
            <w:b w:val="0"/>
            <w:sz w:val="22"/>
          </w:rPr>
          <w:t>puravoor_nair@rediffmail.com</w:t>
        </w:r>
      </w:hyperlink>
    </w:p>
    <w:p w:rsidR="0079608E" w:rsidRDefault="0079608E">
      <w:pPr>
        <w:pStyle w:val="Heading2"/>
        <w:rPr>
          <w:sz w:val="22"/>
        </w:rPr>
      </w:pPr>
    </w:p>
    <w:p w:rsidR="00F23101" w:rsidRDefault="00F23101">
      <w:pPr>
        <w:pStyle w:val="Heading2"/>
        <w:rPr>
          <w:sz w:val="22"/>
        </w:rPr>
      </w:pPr>
      <w:r>
        <w:rPr>
          <w:sz w:val="22"/>
        </w:rPr>
        <w:t>RESUME</w:t>
      </w:r>
    </w:p>
    <w:p w:rsidR="0079608E" w:rsidRPr="0079608E" w:rsidRDefault="0079608E" w:rsidP="0079608E"/>
    <w:p w:rsidR="00F23101" w:rsidRDefault="00F23101">
      <w:pPr>
        <w:pStyle w:val="Heading1"/>
        <w:jc w:val="both"/>
        <w:rPr>
          <w:b w:val="0"/>
          <w:sz w:val="22"/>
        </w:rPr>
      </w:pPr>
      <w:r>
        <w:rPr>
          <w:sz w:val="22"/>
        </w:rPr>
        <w:t xml:space="preserve">QUALIFICATION: </w:t>
      </w:r>
      <w:r>
        <w:rPr>
          <w:b w:val="0"/>
          <w:sz w:val="22"/>
        </w:rPr>
        <w:t xml:space="preserve"> B.Com Passed from </w:t>
      </w:r>
      <w:smartTag w:uri="urn:schemas-microsoft-com:office:smarttags" w:element="place">
        <w:smartTag w:uri="urn:schemas-microsoft-com:office:smarttags" w:element="PlaceName">
          <w:r>
            <w:rPr>
              <w:b w:val="0"/>
              <w:sz w:val="22"/>
            </w:rPr>
            <w:t>Calicut</w:t>
          </w:r>
        </w:smartTag>
        <w:smartTag w:uri="urn:schemas-microsoft-com:office:smarttags" w:element="PlaceType">
          <w:r>
            <w:rPr>
              <w:b w:val="0"/>
              <w:sz w:val="22"/>
            </w:rPr>
            <w:t>University</w:t>
          </w:r>
        </w:smartTag>
      </w:smartTag>
      <w:r>
        <w:rPr>
          <w:b w:val="0"/>
          <w:sz w:val="22"/>
        </w:rPr>
        <w:t xml:space="preserve"> in the year 1982.</w:t>
      </w:r>
    </w:p>
    <w:p w:rsidR="00F23101" w:rsidRDefault="00F23101">
      <w:pPr>
        <w:jc w:val="both"/>
        <w:rPr>
          <w:b/>
          <w:sz w:val="22"/>
        </w:rPr>
      </w:pPr>
      <w:r>
        <w:rPr>
          <w:b/>
          <w:sz w:val="22"/>
        </w:rPr>
        <w:t>Professional Specialization and Achievements:</w:t>
      </w:r>
    </w:p>
    <w:p w:rsidR="00F23101" w:rsidRDefault="00F23101">
      <w:pPr>
        <w:jc w:val="both"/>
        <w:rPr>
          <w:sz w:val="22"/>
        </w:rPr>
      </w:pPr>
      <w:r w:rsidRPr="00EC37F8">
        <w:rPr>
          <w:rFonts w:ascii="Bookman Old Style" w:hAnsi="Bookman Old Style"/>
          <w:sz w:val="24"/>
          <w:szCs w:val="24"/>
        </w:rPr>
        <w:t>Passed Diploma in Financial Management from K.C. College of Management studies, Mumbai, in the year 1987</w:t>
      </w:r>
      <w:r>
        <w:rPr>
          <w:sz w:val="22"/>
        </w:rPr>
        <w:t>.</w:t>
      </w:r>
    </w:p>
    <w:p w:rsidR="00F23101" w:rsidRDefault="00F23101">
      <w:pPr>
        <w:spacing w:line="360" w:lineRule="auto"/>
        <w:jc w:val="both"/>
        <w:rPr>
          <w:b/>
          <w:sz w:val="22"/>
        </w:rPr>
      </w:pPr>
      <w:r>
        <w:rPr>
          <w:b/>
          <w:sz w:val="22"/>
        </w:rPr>
        <w:t>SUMMARY OF EXPERIENCE:</w:t>
      </w:r>
    </w:p>
    <w:p w:rsidR="00F23101" w:rsidRDefault="00993B93">
      <w:pPr>
        <w:pStyle w:val="BodyText"/>
      </w:pPr>
      <w:r>
        <w:t>3</w:t>
      </w:r>
      <w:r w:rsidR="00FE709A">
        <w:t>5</w:t>
      </w:r>
      <w:r w:rsidR="00F23101">
        <w:t xml:space="preserve"> years in handling complete Commercial &amp; Accounts functions, Sales Tax and related matters, Cash Book</w:t>
      </w:r>
      <w:r w:rsidR="00826BE8">
        <w:t xml:space="preserve"> and all subsidiary books</w:t>
      </w:r>
      <w:r w:rsidR="00F23101">
        <w:t xml:space="preserve"> , Reconciliation of Debtors Accounts, Valuation of Inventory, Billing, Internal Audit of Other branches, Preparation of final Accounts for statutory requirements, Preparation of Accounts documentation for Management Information, Doing Collection Analysis, Follow-up with Circles, </w:t>
      </w:r>
      <w:r w:rsidR="00065744">
        <w:t xml:space="preserve">Assign, Review and update Credit limit, </w:t>
      </w:r>
      <w:r w:rsidR="00F23101">
        <w:t xml:space="preserve">Reconciliation of Collection of NHQ with Circles and making Collection MIS, </w:t>
      </w:r>
      <w:r w:rsidR="002B52F4">
        <w:t>Reporting</w:t>
      </w:r>
      <w:r w:rsidR="00826BE8">
        <w:t xml:space="preserve"> Revenue</w:t>
      </w:r>
      <w:r w:rsidR="002B52F4">
        <w:t xml:space="preserve"> leakage</w:t>
      </w:r>
      <w:r w:rsidR="00851F0E">
        <w:t>.</w:t>
      </w:r>
    </w:p>
    <w:p w:rsidR="0079608E" w:rsidRDefault="0079608E">
      <w:pPr>
        <w:spacing w:line="360" w:lineRule="auto"/>
        <w:jc w:val="both"/>
        <w:rPr>
          <w:b/>
          <w:sz w:val="22"/>
        </w:rPr>
      </w:pPr>
    </w:p>
    <w:p w:rsidR="00F23101" w:rsidRDefault="00F23101">
      <w:pPr>
        <w:spacing w:line="360" w:lineRule="auto"/>
        <w:jc w:val="both"/>
        <w:rPr>
          <w:b/>
          <w:sz w:val="22"/>
        </w:rPr>
      </w:pPr>
      <w:bookmarkStart w:id="0" w:name="_GoBack"/>
      <w:bookmarkEnd w:id="0"/>
      <w:r>
        <w:rPr>
          <w:b/>
          <w:sz w:val="22"/>
        </w:rPr>
        <w:t>DETAILS OF EXPERIENCE:</w:t>
      </w:r>
    </w:p>
    <w:p w:rsidR="0070734F" w:rsidRDefault="0070734F">
      <w:pPr>
        <w:spacing w:line="360" w:lineRule="auto"/>
        <w:jc w:val="both"/>
        <w:rPr>
          <w:b/>
          <w:sz w:val="22"/>
        </w:rPr>
      </w:pPr>
      <w:r>
        <w:rPr>
          <w:rFonts w:ascii="Helvetica" w:hAnsi="Helvetica" w:cs="Helvetica"/>
          <w:b/>
          <w:bCs/>
          <w:color w:val="000000"/>
          <w:sz w:val="22"/>
          <w:szCs w:val="22"/>
          <w:shd w:val="clear" w:color="auto" w:fill="FFFFFF"/>
        </w:rPr>
        <w:t xml:space="preserve">Presently I am working as Accountant with </w:t>
      </w:r>
      <w:proofErr w:type="spellStart"/>
      <w:r>
        <w:rPr>
          <w:rFonts w:ascii="Helvetica" w:hAnsi="Helvetica" w:cs="Helvetica"/>
          <w:b/>
          <w:bCs/>
          <w:color w:val="000000"/>
          <w:sz w:val="22"/>
          <w:szCs w:val="22"/>
          <w:shd w:val="clear" w:color="auto" w:fill="FFFFFF"/>
        </w:rPr>
        <w:t>Shantiniketan</w:t>
      </w:r>
      <w:proofErr w:type="spellEnd"/>
      <w:r>
        <w:rPr>
          <w:rFonts w:ascii="Helvetica" w:hAnsi="Helvetica" w:cs="Helvetica"/>
          <w:b/>
          <w:bCs/>
          <w:color w:val="000000"/>
          <w:sz w:val="22"/>
          <w:szCs w:val="22"/>
          <w:shd w:val="clear" w:color="auto" w:fill="FFFFFF"/>
        </w:rPr>
        <w:t xml:space="preserve"> Polytechnic, </w:t>
      </w:r>
      <w:proofErr w:type="spellStart"/>
      <w:r>
        <w:rPr>
          <w:rFonts w:ascii="Helvetica" w:hAnsi="Helvetica" w:cs="Helvetica"/>
          <w:b/>
          <w:bCs/>
          <w:color w:val="000000"/>
          <w:sz w:val="22"/>
          <w:szCs w:val="22"/>
          <w:shd w:val="clear" w:color="auto" w:fill="FFFFFF"/>
        </w:rPr>
        <w:t>Panvel</w:t>
      </w:r>
      <w:proofErr w:type="spellEnd"/>
      <w:r>
        <w:rPr>
          <w:rFonts w:ascii="Helvetica" w:hAnsi="Helvetica" w:cs="Helvetica"/>
          <w:b/>
          <w:bCs/>
          <w:color w:val="000000"/>
          <w:sz w:val="22"/>
          <w:szCs w:val="22"/>
          <w:shd w:val="clear" w:color="auto" w:fill="FFFFFF"/>
        </w:rPr>
        <w:t xml:space="preserve">, during the last </w:t>
      </w:r>
      <w:r w:rsidR="00824BEC">
        <w:rPr>
          <w:rFonts w:ascii="Helvetica" w:hAnsi="Helvetica" w:cs="Helvetica"/>
          <w:b/>
          <w:bCs/>
          <w:color w:val="000000"/>
          <w:sz w:val="22"/>
          <w:szCs w:val="22"/>
          <w:shd w:val="clear" w:color="auto" w:fill="FFFFFF"/>
        </w:rPr>
        <w:t>6</w:t>
      </w:r>
      <w:r>
        <w:rPr>
          <w:rFonts w:ascii="Helvetica" w:hAnsi="Helvetica" w:cs="Helvetica"/>
          <w:b/>
          <w:bCs/>
          <w:color w:val="000000"/>
          <w:sz w:val="22"/>
          <w:szCs w:val="22"/>
          <w:shd w:val="clear" w:color="auto" w:fill="FFFFFF"/>
        </w:rPr>
        <w:t xml:space="preserve"> months handling Accounts including fees collection</w:t>
      </w:r>
      <w:r w:rsidR="0079608E">
        <w:rPr>
          <w:rFonts w:ascii="Helvetica" w:hAnsi="Helvetica" w:cs="Helvetica"/>
          <w:b/>
          <w:bCs/>
          <w:color w:val="000000"/>
          <w:sz w:val="22"/>
          <w:szCs w:val="22"/>
          <w:shd w:val="clear" w:color="auto" w:fill="FFFFFF"/>
        </w:rPr>
        <w:t>/reconciliation</w:t>
      </w:r>
      <w:r>
        <w:rPr>
          <w:rFonts w:ascii="Helvetica" w:hAnsi="Helvetica" w:cs="Helvetica"/>
          <w:b/>
          <w:bCs/>
          <w:color w:val="000000"/>
          <w:sz w:val="22"/>
          <w:szCs w:val="22"/>
          <w:shd w:val="clear" w:color="auto" w:fill="FFFFFF"/>
        </w:rPr>
        <w:t xml:space="preserve"> and administration</w:t>
      </w:r>
      <w:r>
        <w:rPr>
          <w:rFonts w:ascii="Bookman Old Style" w:hAnsi="Bookman Old Style"/>
          <w:color w:val="000000"/>
          <w:sz w:val="22"/>
          <w:szCs w:val="22"/>
          <w:shd w:val="clear" w:color="auto" w:fill="FFFFFF"/>
        </w:rPr>
        <w:t>.</w:t>
      </w:r>
    </w:p>
    <w:p w:rsidR="0005561A" w:rsidRDefault="0005561A">
      <w:pPr>
        <w:pStyle w:val="BodyText3"/>
        <w:rPr>
          <w:rFonts w:ascii="Bookman Old Style" w:hAnsi="Bookman Old Style"/>
          <w:b/>
          <w:sz w:val="24"/>
          <w:szCs w:val="24"/>
        </w:rPr>
      </w:pPr>
      <w:proofErr w:type="gramStart"/>
      <w:r w:rsidRPr="0000713E">
        <w:rPr>
          <w:rFonts w:ascii="Bookman Old Style" w:hAnsi="Bookman Old Style"/>
          <w:b/>
          <w:sz w:val="24"/>
          <w:szCs w:val="24"/>
        </w:rPr>
        <w:t xml:space="preserve">Worked as Accountant with Aristo Pvt. Ltd., </w:t>
      </w:r>
      <w:proofErr w:type="spellStart"/>
      <w:r w:rsidRPr="0005561A">
        <w:rPr>
          <w:rFonts w:ascii="Bookman Old Style" w:hAnsi="Bookman Old Style"/>
          <w:sz w:val="24"/>
          <w:szCs w:val="24"/>
        </w:rPr>
        <w:t>Mhape</w:t>
      </w:r>
      <w:proofErr w:type="spellEnd"/>
      <w:r w:rsidRPr="0005561A">
        <w:rPr>
          <w:rFonts w:ascii="Bookman Old Style" w:hAnsi="Bookman Old Style"/>
          <w:sz w:val="24"/>
          <w:szCs w:val="24"/>
        </w:rPr>
        <w:t xml:space="preserve">, </w:t>
      </w:r>
      <w:proofErr w:type="spellStart"/>
      <w:r w:rsidRPr="0005561A">
        <w:rPr>
          <w:rFonts w:ascii="Bookman Old Style" w:hAnsi="Bookman Old Style"/>
          <w:sz w:val="24"/>
          <w:szCs w:val="24"/>
        </w:rPr>
        <w:t>Navi</w:t>
      </w:r>
      <w:proofErr w:type="spellEnd"/>
      <w:r w:rsidRPr="0005561A">
        <w:rPr>
          <w:rFonts w:ascii="Bookman Old Style" w:hAnsi="Bookman Old Style"/>
          <w:sz w:val="24"/>
          <w:szCs w:val="24"/>
        </w:rPr>
        <w:t xml:space="preserve"> Mumbai, handling their Mumbai Factory, handling accounts and </w:t>
      </w:r>
      <w:proofErr w:type="spellStart"/>
      <w:r w:rsidRPr="0005561A">
        <w:rPr>
          <w:rFonts w:ascii="Bookman Old Style" w:hAnsi="Bookman Old Style"/>
          <w:sz w:val="24"/>
          <w:szCs w:val="24"/>
        </w:rPr>
        <w:t>admn</w:t>
      </w:r>
      <w:proofErr w:type="spellEnd"/>
      <w:r w:rsidRPr="0005561A">
        <w:rPr>
          <w:rFonts w:ascii="Bookman Old Style" w:hAnsi="Bookman Old Style"/>
          <w:sz w:val="24"/>
          <w:szCs w:val="24"/>
        </w:rPr>
        <w:t>.</w:t>
      </w:r>
      <w:proofErr w:type="gramEnd"/>
      <w:r w:rsidRPr="0005561A">
        <w:rPr>
          <w:rFonts w:ascii="Bookman Old Style" w:hAnsi="Bookman Old Style"/>
          <w:sz w:val="24"/>
          <w:szCs w:val="24"/>
        </w:rPr>
        <w:t xml:space="preserve"> Functions since Dec, 2017 to May, 2019.</w:t>
      </w:r>
    </w:p>
    <w:p w:rsidR="00F23101" w:rsidRDefault="00F1618F">
      <w:pPr>
        <w:pStyle w:val="BodyText3"/>
        <w:rPr>
          <w:rFonts w:ascii="Bookman Old Style" w:hAnsi="Bookman Old Style"/>
          <w:szCs w:val="22"/>
        </w:rPr>
      </w:pPr>
      <w:r w:rsidRPr="00BF70FA">
        <w:rPr>
          <w:rFonts w:ascii="Bookman Old Style" w:hAnsi="Bookman Old Style"/>
          <w:b/>
          <w:szCs w:val="22"/>
        </w:rPr>
        <w:t>W</w:t>
      </w:r>
      <w:r w:rsidR="00F23101" w:rsidRPr="00BF70FA">
        <w:rPr>
          <w:rFonts w:ascii="Bookman Old Style" w:hAnsi="Bookman Old Style"/>
          <w:b/>
          <w:szCs w:val="22"/>
        </w:rPr>
        <w:t>ork</w:t>
      </w:r>
      <w:r w:rsidRPr="00BF70FA">
        <w:rPr>
          <w:rFonts w:ascii="Bookman Old Style" w:hAnsi="Bookman Old Style"/>
          <w:b/>
          <w:szCs w:val="22"/>
        </w:rPr>
        <w:t>ed</w:t>
      </w:r>
      <w:r w:rsidR="00F23101" w:rsidRPr="00BF70FA">
        <w:rPr>
          <w:rFonts w:ascii="Bookman Old Style" w:hAnsi="Bookman Old Style"/>
          <w:b/>
          <w:szCs w:val="22"/>
        </w:rPr>
        <w:t xml:space="preserve"> with Reliance Communications Ltd</w:t>
      </w:r>
      <w:r w:rsidR="00F23101" w:rsidRPr="007D53A2">
        <w:rPr>
          <w:rFonts w:ascii="Bookman Old Style" w:hAnsi="Bookman Old Style"/>
          <w:szCs w:val="22"/>
        </w:rPr>
        <w:t xml:space="preserve">., </w:t>
      </w:r>
      <w:proofErr w:type="spellStart"/>
      <w:r w:rsidR="00F23101" w:rsidRPr="007D53A2">
        <w:rPr>
          <w:rFonts w:ascii="Bookman Old Style" w:hAnsi="Bookman Old Style"/>
          <w:szCs w:val="22"/>
        </w:rPr>
        <w:t>Dhirubhai</w:t>
      </w:r>
      <w:proofErr w:type="spellEnd"/>
      <w:r w:rsidR="00F23101" w:rsidRPr="007D53A2">
        <w:rPr>
          <w:rFonts w:ascii="Bookman Old Style" w:hAnsi="Bookman Old Style"/>
          <w:szCs w:val="22"/>
        </w:rPr>
        <w:t xml:space="preserve"> </w:t>
      </w:r>
      <w:proofErr w:type="spellStart"/>
      <w:r w:rsidR="00F23101" w:rsidRPr="007D53A2">
        <w:rPr>
          <w:rFonts w:ascii="Bookman Old Style" w:hAnsi="Bookman Old Style"/>
          <w:szCs w:val="22"/>
        </w:rPr>
        <w:t>Ambani</w:t>
      </w:r>
      <w:proofErr w:type="spellEnd"/>
      <w:r w:rsidR="00F23101" w:rsidRPr="007D53A2">
        <w:rPr>
          <w:rFonts w:ascii="Bookman Old Style" w:hAnsi="Bookman Old Style"/>
          <w:szCs w:val="22"/>
        </w:rPr>
        <w:t xml:space="preserve"> Knowledge City, </w:t>
      </w:r>
      <w:proofErr w:type="spellStart"/>
      <w:r w:rsidR="00F23101" w:rsidRPr="007D53A2">
        <w:rPr>
          <w:rFonts w:ascii="Bookman Old Style" w:hAnsi="Bookman Old Style"/>
          <w:szCs w:val="22"/>
        </w:rPr>
        <w:t>Mhape</w:t>
      </w:r>
      <w:proofErr w:type="spellEnd"/>
      <w:r w:rsidR="00F23101" w:rsidRPr="007D53A2">
        <w:rPr>
          <w:rFonts w:ascii="Bookman Old Style" w:hAnsi="Bookman Old Style"/>
          <w:szCs w:val="22"/>
        </w:rPr>
        <w:t xml:space="preserve">, </w:t>
      </w:r>
      <w:proofErr w:type="spellStart"/>
      <w:r w:rsidR="00F23101" w:rsidRPr="007D53A2">
        <w:rPr>
          <w:rFonts w:ascii="Bookman Old Style" w:hAnsi="Bookman Old Style"/>
          <w:szCs w:val="22"/>
        </w:rPr>
        <w:t>Navi</w:t>
      </w:r>
      <w:proofErr w:type="spellEnd"/>
      <w:r w:rsidR="00F23101" w:rsidRPr="007D53A2">
        <w:rPr>
          <w:rFonts w:ascii="Bookman Old Style" w:hAnsi="Bookman Old Style"/>
          <w:szCs w:val="22"/>
        </w:rPr>
        <w:t xml:space="preserve"> Mumbai, </w:t>
      </w:r>
      <w:r w:rsidR="006A058F" w:rsidRPr="007D53A2">
        <w:rPr>
          <w:rFonts w:ascii="Bookman Old Style" w:hAnsi="Bookman Old Style"/>
          <w:szCs w:val="22"/>
        </w:rPr>
        <w:t>as</w:t>
      </w:r>
      <w:r w:rsidR="00E80568">
        <w:rPr>
          <w:rFonts w:ascii="Bookman Old Style" w:hAnsi="Bookman Old Style"/>
          <w:szCs w:val="22"/>
        </w:rPr>
        <w:t xml:space="preserve"> </w:t>
      </w:r>
      <w:r w:rsidR="007D53A2" w:rsidRPr="007D53A2">
        <w:rPr>
          <w:rFonts w:ascii="Bookman Old Style" w:hAnsi="Bookman Old Style"/>
          <w:szCs w:val="22"/>
        </w:rPr>
        <w:t xml:space="preserve">Sr. Executive – </w:t>
      </w:r>
      <w:r w:rsidR="008F63C3">
        <w:rPr>
          <w:rFonts w:ascii="Bookman Old Style" w:hAnsi="Bookman Old Style"/>
          <w:szCs w:val="22"/>
        </w:rPr>
        <w:t>Commercial</w:t>
      </w:r>
      <w:r w:rsidR="00315F35" w:rsidRPr="007D53A2">
        <w:rPr>
          <w:rFonts w:ascii="Bookman Old Style" w:hAnsi="Bookman Old Style"/>
          <w:szCs w:val="22"/>
        </w:rPr>
        <w:t xml:space="preserve">, </w:t>
      </w:r>
      <w:r w:rsidR="00C11649" w:rsidRPr="007D53A2">
        <w:rPr>
          <w:rFonts w:ascii="Bookman Old Style" w:hAnsi="Bookman Old Style"/>
          <w:szCs w:val="22"/>
        </w:rPr>
        <w:t>handling</w:t>
      </w:r>
      <w:r w:rsidR="007D53A2" w:rsidRPr="007D53A2">
        <w:rPr>
          <w:rFonts w:ascii="Bookman Old Style" w:hAnsi="Bookman Old Style"/>
          <w:szCs w:val="22"/>
        </w:rPr>
        <w:t xml:space="preserve">entire </w:t>
      </w:r>
      <w:r w:rsidR="008F63C3">
        <w:rPr>
          <w:rFonts w:ascii="Bookman Old Style" w:hAnsi="Bookman Old Style"/>
          <w:szCs w:val="22"/>
        </w:rPr>
        <w:t xml:space="preserve">Collection and </w:t>
      </w:r>
      <w:r w:rsidR="007D53A2" w:rsidRPr="007D53A2">
        <w:rPr>
          <w:rFonts w:ascii="Bookman Old Style" w:hAnsi="Bookman Old Style"/>
          <w:szCs w:val="22"/>
        </w:rPr>
        <w:t xml:space="preserve">Credit Control functions </w:t>
      </w:r>
      <w:r w:rsidRPr="007D53A2">
        <w:rPr>
          <w:rFonts w:ascii="Bookman Old Style" w:hAnsi="Bookman Old Style"/>
          <w:szCs w:val="22"/>
        </w:rPr>
        <w:t xml:space="preserve">of Reliance Telecom Ltd, from June 2003 to </w:t>
      </w:r>
      <w:r w:rsidR="00B62792">
        <w:rPr>
          <w:rFonts w:ascii="Bookman Old Style" w:hAnsi="Bookman Old Style"/>
          <w:szCs w:val="22"/>
        </w:rPr>
        <w:t>Oct</w:t>
      </w:r>
      <w:r w:rsidRPr="007D53A2">
        <w:rPr>
          <w:rFonts w:ascii="Bookman Old Style" w:hAnsi="Bookman Old Style"/>
          <w:szCs w:val="22"/>
        </w:rPr>
        <w:t>. 201</w:t>
      </w:r>
      <w:r w:rsidR="00CD3195">
        <w:rPr>
          <w:rFonts w:ascii="Bookman Old Style" w:hAnsi="Bookman Old Style"/>
          <w:szCs w:val="22"/>
        </w:rPr>
        <w:t>7</w:t>
      </w:r>
      <w:r w:rsidRPr="007D53A2">
        <w:rPr>
          <w:rFonts w:ascii="Bookman Old Style" w:hAnsi="Bookman Old Style"/>
          <w:szCs w:val="22"/>
        </w:rPr>
        <w:t>.</w:t>
      </w:r>
    </w:p>
    <w:p w:rsidR="00D03100" w:rsidRPr="007D53A2" w:rsidRDefault="00A01D6A">
      <w:pPr>
        <w:pStyle w:val="BodyText3"/>
        <w:rPr>
          <w:rFonts w:ascii="Bookman Old Style" w:hAnsi="Bookman Old Style"/>
          <w:szCs w:val="22"/>
        </w:rPr>
      </w:pPr>
      <w:r>
        <w:rPr>
          <w:rFonts w:ascii="Bookman Old Style" w:hAnsi="Bookman Old Style"/>
          <w:sz w:val="24"/>
          <w:szCs w:val="24"/>
        </w:rPr>
        <w:t>Jo</w:t>
      </w:r>
      <w:r w:rsidR="00D03100" w:rsidRPr="001F15FD">
        <w:rPr>
          <w:rFonts w:ascii="Bookman Old Style" w:hAnsi="Bookman Old Style"/>
          <w:sz w:val="24"/>
          <w:szCs w:val="24"/>
        </w:rPr>
        <w:t>ined in RCOM as Administrative Officer, handling entire administrative matters of Commercial Dept having 130+ staff.</w:t>
      </w:r>
    </w:p>
    <w:p w:rsidR="00F23101" w:rsidRPr="00315F35" w:rsidRDefault="00F23101" w:rsidP="00315F35">
      <w:pPr>
        <w:spacing w:line="360" w:lineRule="auto"/>
        <w:jc w:val="both"/>
        <w:rPr>
          <w:rFonts w:ascii="Bookman Old Style" w:hAnsi="Bookman Old Style"/>
          <w:b/>
          <w:sz w:val="22"/>
        </w:rPr>
      </w:pPr>
      <w:r>
        <w:rPr>
          <w:rFonts w:ascii="Bookman Old Style" w:hAnsi="Bookman Old Style"/>
          <w:b/>
          <w:sz w:val="22"/>
        </w:rPr>
        <w:t>RESPONSIBILITIES</w:t>
      </w:r>
      <w:r w:rsidR="006A058F">
        <w:rPr>
          <w:rFonts w:ascii="Bookman Old Style" w:hAnsi="Bookman Old Style"/>
          <w:b/>
          <w:sz w:val="22"/>
        </w:rPr>
        <w:t>&amp; areas covered:</w:t>
      </w:r>
    </w:p>
    <w:p w:rsidR="008F63C3" w:rsidRDefault="00741038" w:rsidP="008F63C3">
      <w:pPr>
        <w:numPr>
          <w:ilvl w:val="0"/>
          <w:numId w:val="1"/>
        </w:numPr>
        <w:jc w:val="both"/>
        <w:rPr>
          <w:rFonts w:ascii="Bookman Old Style" w:hAnsi="Bookman Old Style"/>
          <w:sz w:val="22"/>
        </w:rPr>
      </w:pPr>
      <w:r>
        <w:rPr>
          <w:rFonts w:ascii="Bookman Old Style" w:hAnsi="Bookman Old Style"/>
          <w:sz w:val="22"/>
        </w:rPr>
        <w:t>Handling PAN India Collection and Credit Control of Reliance Telecom</w:t>
      </w:r>
    </w:p>
    <w:p w:rsidR="008F63C3" w:rsidRDefault="008F63C3" w:rsidP="008F63C3">
      <w:pPr>
        <w:numPr>
          <w:ilvl w:val="0"/>
          <w:numId w:val="1"/>
        </w:numPr>
        <w:jc w:val="both"/>
        <w:rPr>
          <w:rFonts w:ascii="Bookman Old Style" w:hAnsi="Bookman Old Style"/>
          <w:sz w:val="22"/>
        </w:rPr>
      </w:pPr>
      <w:r>
        <w:rPr>
          <w:rFonts w:ascii="Bookman Old Style" w:hAnsi="Bookman Old Style"/>
          <w:sz w:val="22"/>
        </w:rPr>
        <w:t>Scrutiny of Debtors.</w:t>
      </w:r>
    </w:p>
    <w:p w:rsidR="008566DD" w:rsidRDefault="008566DD" w:rsidP="008F63C3">
      <w:pPr>
        <w:numPr>
          <w:ilvl w:val="0"/>
          <w:numId w:val="1"/>
        </w:numPr>
        <w:jc w:val="both"/>
        <w:rPr>
          <w:rFonts w:ascii="Bookman Old Style" w:hAnsi="Bookman Old Style"/>
          <w:sz w:val="22"/>
        </w:rPr>
      </w:pPr>
      <w:r>
        <w:rPr>
          <w:rFonts w:ascii="Bookman Old Style" w:hAnsi="Bookman Old Style"/>
          <w:sz w:val="22"/>
        </w:rPr>
        <w:t>Posting Collection entries in SAP</w:t>
      </w:r>
    </w:p>
    <w:p w:rsidR="008566DD" w:rsidRDefault="008566DD" w:rsidP="008F63C3">
      <w:pPr>
        <w:numPr>
          <w:ilvl w:val="0"/>
          <w:numId w:val="1"/>
        </w:numPr>
        <w:jc w:val="both"/>
        <w:rPr>
          <w:rFonts w:ascii="Bookman Old Style" w:hAnsi="Bookman Old Style"/>
          <w:sz w:val="22"/>
        </w:rPr>
      </w:pPr>
      <w:r>
        <w:rPr>
          <w:rFonts w:ascii="Bookman Old Style" w:hAnsi="Bookman Old Style"/>
          <w:sz w:val="22"/>
        </w:rPr>
        <w:t>Making Clearing entries in Customer Ledger</w:t>
      </w:r>
    </w:p>
    <w:p w:rsidR="008F63C3" w:rsidRDefault="00741038" w:rsidP="008F63C3">
      <w:pPr>
        <w:numPr>
          <w:ilvl w:val="0"/>
          <w:numId w:val="1"/>
        </w:numPr>
        <w:jc w:val="both"/>
        <w:rPr>
          <w:rFonts w:ascii="Bookman Old Style" w:hAnsi="Bookman Old Style"/>
          <w:sz w:val="22"/>
        </w:rPr>
      </w:pPr>
      <w:r>
        <w:rPr>
          <w:rFonts w:ascii="Bookman Old Style" w:hAnsi="Bookman Old Style"/>
          <w:sz w:val="22"/>
        </w:rPr>
        <w:t xml:space="preserve">Co-ordinate with </w:t>
      </w:r>
      <w:r w:rsidR="00095B4B">
        <w:rPr>
          <w:rFonts w:ascii="Bookman Old Style" w:hAnsi="Bookman Old Style"/>
          <w:sz w:val="22"/>
        </w:rPr>
        <w:t>Circle</w:t>
      </w:r>
      <w:r>
        <w:rPr>
          <w:rFonts w:ascii="Bookman Old Style" w:hAnsi="Bookman Old Style"/>
          <w:sz w:val="22"/>
        </w:rPr>
        <w:t xml:space="preserve"> Offices regarding OD </w:t>
      </w:r>
      <w:proofErr w:type="spellStart"/>
      <w:r>
        <w:rPr>
          <w:rFonts w:ascii="Bookman Old Style" w:hAnsi="Bookman Old Style"/>
          <w:sz w:val="22"/>
        </w:rPr>
        <w:t>Outstandings</w:t>
      </w:r>
      <w:proofErr w:type="spellEnd"/>
    </w:p>
    <w:p w:rsidR="008F63C3" w:rsidRDefault="00741038" w:rsidP="008F63C3">
      <w:pPr>
        <w:numPr>
          <w:ilvl w:val="0"/>
          <w:numId w:val="1"/>
        </w:numPr>
        <w:jc w:val="both"/>
        <w:rPr>
          <w:rFonts w:ascii="Bookman Old Style" w:hAnsi="Bookman Old Style"/>
          <w:sz w:val="22"/>
        </w:rPr>
      </w:pPr>
      <w:r>
        <w:rPr>
          <w:rFonts w:ascii="Bookman Old Style" w:hAnsi="Bookman Old Style"/>
          <w:sz w:val="22"/>
        </w:rPr>
        <w:t>Resolving Customers issues on Billing</w:t>
      </w:r>
    </w:p>
    <w:p w:rsidR="008F63C3" w:rsidRDefault="008F63C3" w:rsidP="008F63C3">
      <w:pPr>
        <w:numPr>
          <w:ilvl w:val="0"/>
          <w:numId w:val="1"/>
        </w:numPr>
        <w:jc w:val="both"/>
        <w:rPr>
          <w:rFonts w:ascii="Bookman Old Style" w:hAnsi="Bookman Old Style"/>
          <w:sz w:val="22"/>
        </w:rPr>
      </w:pPr>
      <w:r>
        <w:rPr>
          <w:rFonts w:ascii="Bookman Old Style" w:hAnsi="Bookman Old Style"/>
          <w:sz w:val="22"/>
        </w:rPr>
        <w:t xml:space="preserve">Reconciliation of Revenue as per P/L Account with Adjusted Gross Revenue </w:t>
      </w:r>
    </w:p>
    <w:p w:rsidR="008F63C3" w:rsidRDefault="00741038" w:rsidP="008F63C3">
      <w:pPr>
        <w:numPr>
          <w:ilvl w:val="0"/>
          <w:numId w:val="1"/>
        </w:numPr>
        <w:jc w:val="both"/>
        <w:rPr>
          <w:rFonts w:ascii="Bookman Old Style" w:hAnsi="Bookman Old Style"/>
          <w:sz w:val="22"/>
        </w:rPr>
      </w:pPr>
      <w:r>
        <w:rPr>
          <w:rFonts w:ascii="Bookman Old Style" w:hAnsi="Bookman Old Style"/>
          <w:sz w:val="22"/>
        </w:rPr>
        <w:t xml:space="preserve">Preparing MIS on Collection and </w:t>
      </w:r>
      <w:proofErr w:type="spellStart"/>
      <w:r>
        <w:rPr>
          <w:rFonts w:ascii="Bookman Old Style" w:hAnsi="Bookman Old Style"/>
          <w:sz w:val="22"/>
        </w:rPr>
        <w:t>outstandings</w:t>
      </w:r>
      <w:proofErr w:type="spellEnd"/>
    </w:p>
    <w:p w:rsidR="008F63C3" w:rsidRDefault="002A446B" w:rsidP="008F63C3">
      <w:pPr>
        <w:numPr>
          <w:ilvl w:val="0"/>
          <w:numId w:val="1"/>
        </w:numPr>
        <w:jc w:val="both"/>
        <w:rPr>
          <w:rFonts w:ascii="Bookman Old Style" w:hAnsi="Bookman Old Style"/>
          <w:sz w:val="22"/>
        </w:rPr>
      </w:pPr>
      <w:r>
        <w:rPr>
          <w:rFonts w:ascii="Bookman Old Style" w:hAnsi="Bookman Old Style"/>
          <w:sz w:val="22"/>
        </w:rPr>
        <w:t>Reporting Revenue leakages.</w:t>
      </w:r>
    </w:p>
    <w:p w:rsidR="008F63C3" w:rsidRDefault="008F63C3" w:rsidP="008F63C3">
      <w:pPr>
        <w:numPr>
          <w:ilvl w:val="0"/>
          <w:numId w:val="1"/>
        </w:numPr>
        <w:jc w:val="both"/>
        <w:rPr>
          <w:rFonts w:ascii="Bookman Old Style" w:hAnsi="Bookman Old Style"/>
          <w:sz w:val="22"/>
        </w:rPr>
      </w:pPr>
      <w:r>
        <w:rPr>
          <w:rFonts w:ascii="Bookman Old Style" w:hAnsi="Bookman Old Style"/>
          <w:sz w:val="22"/>
        </w:rPr>
        <w:t>Preparing Ageing MIS on receivables.</w:t>
      </w:r>
    </w:p>
    <w:p w:rsidR="00F23101" w:rsidRDefault="00F23101">
      <w:pPr>
        <w:jc w:val="both"/>
        <w:rPr>
          <w:rFonts w:ascii="Bookman Old Style" w:hAnsi="Bookman Old Style"/>
          <w:sz w:val="22"/>
        </w:rPr>
      </w:pPr>
      <w:r>
        <w:rPr>
          <w:rFonts w:ascii="Bookman Old Style" w:hAnsi="Bookman Old Style"/>
          <w:sz w:val="22"/>
        </w:rPr>
        <w:t xml:space="preserve">From April 1999 to June 2003 worked as </w:t>
      </w:r>
      <w:r>
        <w:rPr>
          <w:rFonts w:ascii="Bookman Old Style" w:hAnsi="Bookman Old Style"/>
          <w:b/>
          <w:sz w:val="22"/>
        </w:rPr>
        <w:t>Assistant Manager – Commercial &amp; Accounts with</w:t>
      </w:r>
      <w:r>
        <w:rPr>
          <w:rFonts w:ascii="Bookman Old Style" w:hAnsi="Bookman Old Style"/>
          <w:sz w:val="22"/>
        </w:rPr>
        <w:t xml:space="preserve">  Unipatch Rubber Ltd</w:t>
      </w:r>
      <w:r>
        <w:rPr>
          <w:rFonts w:ascii="Bookman Old Style" w:hAnsi="Bookman Old Style"/>
          <w:b/>
          <w:sz w:val="22"/>
        </w:rPr>
        <w:t xml:space="preserve">. </w:t>
      </w:r>
      <w:r>
        <w:rPr>
          <w:rFonts w:ascii="Bookman Old Style" w:hAnsi="Bookman Old Style"/>
          <w:bCs/>
          <w:sz w:val="22"/>
        </w:rPr>
        <w:t>Navi</w:t>
      </w:r>
      <w:r>
        <w:rPr>
          <w:rFonts w:ascii="Bookman Old Style" w:hAnsi="Bookman Old Style"/>
          <w:sz w:val="22"/>
        </w:rPr>
        <w:t>Mumbai .</w:t>
      </w:r>
    </w:p>
    <w:p w:rsidR="00F23101" w:rsidRDefault="00F23101">
      <w:pPr>
        <w:spacing w:line="360" w:lineRule="auto"/>
        <w:jc w:val="both"/>
        <w:rPr>
          <w:rFonts w:ascii="Bookman Old Style" w:hAnsi="Bookman Old Style"/>
          <w:b/>
          <w:sz w:val="22"/>
        </w:rPr>
      </w:pPr>
      <w:r>
        <w:rPr>
          <w:rFonts w:ascii="Bookman Old Style" w:hAnsi="Bookman Old Style"/>
          <w:b/>
          <w:sz w:val="22"/>
        </w:rPr>
        <w:t>RESPONSIBILITIES.</w:t>
      </w:r>
    </w:p>
    <w:p w:rsidR="00F23101" w:rsidRDefault="00F23101">
      <w:pPr>
        <w:numPr>
          <w:ilvl w:val="0"/>
          <w:numId w:val="1"/>
        </w:numPr>
        <w:jc w:val="both"/>
        <w:rPr>
          <w:rFonts w:ascii="Bookman Old Style" w:hAnsi="Bookman Old Style"/>
          <w:sz w:val="22"/>
        </w:rPr>
      </w:pPr>
      <w:r>
        <w:rPr>
          <w:rFonts w:ascii="Bookman Old Style" w:hAnsi="Bookman Old Style"/>
          <w:sz w:val="22"/>
        </w:rPr>
        <w:lastRenderedPageBreak/>
        <w:t>Handling entire Regional Accounts Dept.</w:t>
      </w:r>
    </w:p>
    <w:p w:rsidR="00F23101" w:rsidRDefault="00F23101">
      <w:pPr>
        <w:numPr>
          <w:ilvl w:val="0"/>
          <w:numId w:val="1"/>
        </w:numPr>
        <w:jc w:val="both"/>
        <w:rPr>
          <w:rFonts w:ascii="Bookman Old Style" w:hAnsi="Bookman Old Style"/>
          <w:sz w:val="22"/>
        </w:rPr>
      </w:pPr>
      <w:r>
        <w:rPr>
          <w:rFonts w:ascii="Bookman Old Style" w:hAnsi="Bookman Old Style"/>
          <w:sz w:val="22"/>
        </w:rPr>
        <w:t>Scrutiny of all books of Accounts</w:t>
      </w:r>
    </w:p>
    <w:p w:rsidR="00F23101" w:rsidRDefault="00F23101">
      <w:pPr>
        <w:numPr>
          <w:ilvl w:val="0"/>
          <w:numId w:val="1"/>
        </w:numPr>
        <w:jc w:val="both"/>
        <w:rPr>
          <w:rFonts w:ascii="Bookman Old Style" w:hAnsi="Bookman Old Style"/>
          <w:sz w:val="22"/>
        </w:rPr>
      </w:pPr>
      <w:r>
        <w:rPr>
          <w:rFonts w:ascii="Bookman Old Style" w:hAnsi="Bookman Old Style"/>
          <w:sz w:val="22"/>
        </w:rPr>
        <w:t>Handling Credit Control</w:t>
      </w:r>
    </w:p>
    <w:p w:rsidR="00F23101" w:rsidRDefault="00F23101">
      <w:pPr>
        <w:numPr>
          <w:ilvl w:val="0"/>
          <w:numId w:val="1"/>
        </w:numPr>
        <w:jc w:val="both"/>
        <w:rPr>
          <w:rFonts w:ascii="Bookman Old Style" w:hAnsi="Bookman Old Style"/>
          <w:sz w:val="22"/>
        </w:rPr>
      </w:pPr>
      <w:r>
        <w:rPr>
          <w:rFonts w:ascii="Bookman Old Style" w:hAnsi="Bookman Old Style"/>
          <w:sz w:val="22"/>
        </w:rPr>
        <w:t>Follow – up for collection</w:t>
      </w:r>
    </w:p>
    <w:p w:rsidR="00F23101" w:rsidRDefault="00F23101">
      <w:pPr>
        <w:numPr>
          <w:ilvl w:val="0"/>
          <w:numId w:val="1"/>
        </w:numPr>
        <w:jc w:val="both"/>
        <w:rPr>
          <w:rFonts w:ascii="Bookman Old Style" w:hAnsi="Bookman Old Style"/>
          <w:sz w:val="22"/>
        </w:rPr>
      </w:pPr>
      <w:r>
        <w:rPr>
          <w:rFonts w:ascii="Bookman Old Style" w:hAnsi="Bookman Old Style"/>
          <w:sz w:val="22"/>
        </w:rPr>
        <w:t>Handling finalization of Accounts</w:t>
      </w:r>
    </w:p>
    <w:p w:rsidR="00F23101" w:rsidRDefault="00F23101">
      <w:pPr>
        <w:numPr>
          <w:ilvl w:val="0"/>
          <w:numId w:val="1"/>
        </w:numPr>
        <w:jc w:val="both"/>
        <w:rPr>
          <w:rFonts w:ascii="Bookman Old Style" w:hAnsi="Bookman Old Style"/>
          <w:sz w:val="22"/>
        </w:rPr>
      </w:pPr>
      <w:r>
        <w:rPr>
          <w:rFonts w:ascii="Bookman Old Style" w:hAnsi="Bookman Old Style"/>
          <w:sz w:val="22"/>
        </w:rPr>
        <w:t xml:space="preserve">Filing Sales Tax Returns &amp; Attending Assessments </w:t>
      </w:r>
    </w:p>
    <w:p w:rsidR="00F23101" w:rsidRDefault="00F23101">
      <w:pPr>
        <w:numPr>
          <w:ilvl w:val="0"/>
          <w:numId w:val="1"/>
        </w:numPr>
        <w:jc w:val="both"/>
        <w:rPr>
          <w:rFonts w:ascii="Bookman Old Style" w:hAnsi="Bookman Old Style"/>
          <w:sz w:val="22"/>
        </w:rPr>
      </w:pPr>
      <w:r>
        <w:rPr>
          <w:rFonts w:ascii="Bookman Old Style" w:hAnsi="Bookman Old Style"/>
          <w:sz w:val="22"/>
        </w:rPr>
        <w:t>Issue of various forms under MST &amp; CST</w:t>
      </w:r>
    </w:p>
    <w:p w:rsidR="00F23101" w:rsidRDefault="00741038">
      <w:pPr>
        <w:numPr>
          <w:ilvl w:val="0"/>
          <w:numId w:val="1"/>
        </w:numPr>
        <w:jc w:val="both"/>
        <w:rPr>
          <w:rFonts w:ascii="Bookman Old Style" w:hAnsi="Bookman Old Style"/>
          <w:sz w:val="22"/>
        </w:rPr>
      </w:pPr>
      <w:proofErr w:type="spellStart"/>
      <w:r>
        <w:rPr>
          <w:rFonts w:ascii="Bookman Old Style" w:hAnsi="Bookman Old Style"/>
          <w:sz w:val="22"/>
        </w:rPr>
        <w:t>Liason</w:t>
      </w:r>
      <w:proofErr w:type="spellEnd"/>
      <w:r w:rsidR="00F23101">
        <w:rPr>
          <w:rFonts w:ascii="Bookman Old Style" w:hAnsi="Bookman Old Style"/>
          <w:sz w:val="22"/>
        </w:rPr>
        <w:t xml:space="preserve"> with Sales Tax Authorities</w:t>
      </w:r>
    </w:p>
    <w:p w:rsidR="00F23101" w:rsidRDefault="00F23101">
      <w:pPr>
        <w:numPr>
          <w:ilvl w:val="0"/>
          <w:numId w:val="1"/>
        </w:numPr>
        <w:jc w:val="both"/>
        <w:rPr>
          <w:rFonts w:ascii="Bookman Old Style" w:hAnsi="Bookman Old Style"/>
          <w:sz w:val="22"/>
        </w:rPr>
      </w:pPr>
      <w:r>
        <w:rPr>
          <w:rFonts w:ascii="Bookman Old Style" w:hAnsi="Bookman Old Style"/>
          <w:sz w:val="22"/>
        </w:rPr>
        <w:t>Attending Assessments with Sales Tax Authorities</w:t>
      </w:r>
    </w:p>
    <w:p w:rsidR="00F23101" w:rsidRDefault="00741038">
      <w:pPr>
        <w:numPr>
          <w:ilvl w:val="0"/>
          <w:numId w:val="1"/>
        </w:numPr>
        <w:jc w:val="both"/>
        <w:rPr>
          <w:rFonts w:ascii="Bookman Old Style" w:hAnsi="Bookman Old Style"/>
          <w:sz w:val="22"/>
        </w:rPr>
      </w:pPr>
      <w:proofErr w:type="spellStart"/>
      <w:r>
        <w:rPr>
          <w:rFonts w:ascii="Bookman Old Style" w:hAnsi="Bookman Old Style"/>
          <w:sz w:val="22"/>
        </w:rPr>
        <w:t>Liason</w:t>
      </w:r>
      <w:r w:rsidR="00095B4B">
        <w:rPr>
          <w:rFonts w:ascii="Bookman Old Style" w:hAnsi="Bookman Old Style"/>
          <w:sz w:val="22"/>
        </w:rPr>
        <w:t>ing</w:t>
      </w:r>
      <w:proofErr w:type="spellEnd"/>
      <w:r w:rsidR="00F23101">
        <w:rPr>
          <w:rFonts w:ascii="Bookman Old Style" w:hAnsi="Bookman Old Style"/>
          <w:sz w:val="22"/>
        </w:rPr>
        <w:t xml:space="preserve"> with suppliers</w:t>
      </w:r>
    </w:p>
    <w:p w:rsidR="00F23101" w:rsidRDefault="00F23101">
      <w:pPr>
        <w:numPr>
          <w:ilvl w:val="0"/>
          <w:numId w:val="1"/>
        </w:numPr>
        <w:jc w:val="both"/>
        <w:rPr>
          <w:rFonts w:ascii="Bookman Old Style" w:hAnsi="Bookman Old Style"/>
          <w:sz w:val="22"/>
        </w:rPr>
      </w:pPr>
      <w:r>
        <w:rPr>
          <w:rFonts w:ascii="Bookman Old Style" w:hAnsi="Bookman Old Style"/>
          <w:sz w:val="22"/>
        </w:rPr>
        <w:t>Preparing various reports for Management Information</w:t>
      </w:r>
    </w:p>
    <w:p w:rsidR="00F23101" w:rsidRDefault="00F23101">
      <w:pPr>
        <w:numPr>
          <w:ilvl w:val="0"/>
          <w:numId w:val="1"/>
        </w:numPr>
        <w:jc w:val="both"/>
        <w:rPr>
          <w:rFonts w:ascii="Bookman Old Style" w:hAnsi="Bookman Old Style"/>
          <w:sz w:val="22"/>
        </w:rPr>
      </w:pPr>
      <w:r>
        <w:rPr>
          <w:rFonts w:ascii="Bookman Old Style" w:hAnsi="Bookman Old Style"/>
          <w:sz w:val="22"/>
        </w:rPr>
        <w:t>Internal Audit of other Branches.</w:t>
      </w:r>
    </w:p>
    <w:p w:rsidR="00F23101" w:rsidRDefault="00F23101">
      <w:pPr>
        <w:jc w:val="both"/>
        <w:rPr>
          <w:rFonts w:ascii="Bookman Old Style" w:hAnsi="Bookman Old Style"/>
          <w:sz w:val="22"/>
        </w:rPr>
      </w:pPr>
      <w:r>
        <w:rPr>
          <w:rFonts w:ascii="Bookman Old Style" w:hAnsi="Bookman Old Style"/>
          <w:sz w:val="22"/>
        </w:rPr>
        <w:t xml:space="preserve">From Dec 1997 to March 99 worked as </w:t>
      </w:r>
      <w:r>
        <w:rPr>
          <w:rFonts w:ascii="Bookman Old Style" w:hAnsi="Bookman Old Style"/>
          <w:b/>
          <w:sz w:val="22"/>
        </w:rPr>
        <w:t>Accounts Officer</w:t>
      </w:r>
      <w:r>
        <w:rPr>
          <w:rFonts w:ascii="Bookman Old Style" w:hAnsi="Bookman Old Style"/>
          <w:sz w:val="22"/>
        </w:rPr>
        <w:t xml:space="preserve"> with </w:t>
      </w:r>
      <w:proofErr w:type="gramStart"/>
      <w:r>
        <w:rPr>
          <w:rFonts w:ascii="Bookman Old Style" w:hAnsi="Bookman Old Style"/>
          <w:sz w:val="22"/>
        </w:rPr>
        <w:t>Jaysnth  Dyechem</w:t>
      </w:r>
      <w:proofErr w:type="gramEnd"/>
      <w:r>
        <w:rPr>
          <w:rFonts w:ascii="Bookman Old Style" w:hAnsi="Bookman Old Style"/>
          <w:sz w:val="22"/>
        </w:rPr>
        <w:t xml:space="preserve"> Ltd., head office, </w:t>
      </w:r>
      <w:proofErr w:type="spellStart"/>
      <w:r>
        <w:rPr>
          <w:rFonts w:ascii="Bookman Old Style" w:hAnsi="Bookman Old Style"/>
          <w:sz w:val="22"/>
        </w:rPr>
        <w:t>Sanpada</w:t>
      </w:r>
      <w:proofErr w:type="spellEnd"/>
      <w:r>
        <w:rPr>
          <w:rFonts w:ascii="Bookman Old Style" w:hAnsi="Bookman Old Style"/>
          <w:sz w:val="22"/>
        </w:rPr>
        <w:t xml:space="preserve">, </w:t>
      </w:r>
      <w:proofErr w:type="spellStart"/>
      <w:r>
        <w:rPr>
          <w:rFonts w:ascii="Bookman Old Style" w:hAnsi="Bookman Old Style"/>
          <w:sz w:val="22"/>
        </w:rPr>
        <w:t>Navi</w:t>
      </w:r>
      <w:proofErr w:type="spellEnd"/>
      <w:r>
        <w:rPr>
          <w:rFonts w:ascii="Bookman Old Style" w:hAnsi="Bookman Old Style"/>
          <w:sz w:val="22"/>
        </w:rPr>
        <w:t xml:space="preserve"> Mumbai.</w:t>
      </w:r>
    </w:p>
    <w:p w:rsidR="00F23101" w:rsidRDefault="00F23101">
      <w:pPr>
        <w:spacing w:line="360" w:lineRule="auto"/>
        <w:jc w:val="both"/>
        <w:rPr>
          <w:rFonts w:ascii="Bookman Old Style" w:hAnsi="Bookman Old Style"/>
          <w:b/>
          <w:sz w:val="22"/>
        </w:rPr>
      </w:pPr>
      <w:proofErr w:type="gramStart"/>
      <w:r>
        <w:rPr>
          <w:rFonts w:ascii="Bookman Old Style" w:hAnsi="Bookman Old Style"/>
          <w:b/>
          <w:sz w:val="22"/>
        </w:rPr>
        <w:t>RESPONSIBILITIES :</w:t>
      </w:r>
      <w:proofErr w:type="gramEnd"/>
    </w:p>
    <w:p w:rsidR="00F23101" w:rsidRDefault="00F23101">
      <w:pPr>
        <w:numPr>
          <w:ilvl w:val="0"/>
          <w:numId w:val="2"/>
        </w:numPr>
        <w:jc w:val="both"/>
        <w:rPr>
          <w:rFonts w:ascii="Bookman Old Style" w:hAnsi="Bookman Old Style"/>
          <w:sz w:val="22"/>
        </w:rPr>
      </w:pPr>
      <w:r>
        <w:rPr>
          <w:rFonts w:ascii="Bookman Old Style" w:hAnsi="Bookman Old Style"/>
          <w:sz w:val="22"/>
        </w:rPr>
        <w:t xml:space="preserve">Handling complete Sales Tax of group companies </w:t>
      </w:r>
    </w:p>
    <w:p w:rsidR="00F23101" w:rsidRDefault="00F23101">
      <w:pPr>
        <w:numPr>
          <w:ilvl w:val="0"/>
          <w:numId w:val="2"/>
        </w:numPr>
        <w:jc w:val="both"/>
        <w:rPr>
          <w:rFonts w:ascii="Bookman Old Style" w:hAnsi="Bookman Old Style"/>
          <w:sz w:val="22"/>
        </w:rPr>
      </w:pPr>
      <w:r>
        <w:rPr>
          <w:rFonts w:ascii="Bookman Old Style" w:hAnsi="Bookman Old Style"/>
          <w:sz w:val="22"/>
        </w:rPr>
        <w:t>Filing of monthly Sales tax returns</w:t>
      </w:r>
    </w:p>
    <w:p w:rsidR="00F23101" w:rsidRDefault="00F23101">
      <w:pPr>
        <w:numPr>
          <w:ilvl w:val="0"/>
          <w:numId w:val="2"/>
        </w:numPr>
        <w:jc w:val="both"/>
        <w:rPr>
          <w:rFonts w:ascii="Bookman Old Style" w:hAnsi="Bookman Old Style"/>
          <w:sz w:val="22"/>
        </w:rPr>
      </w:pPr>
      <w:r>
        <w:rPr>
          <w:rFonts w:ascii="Bookman Old Style" w:hAnsi="Bookman Old Style"/>
          <w:sz w:val="22"/>
        </w:rPr>
        <w:t>Issue of various forms under MST &amp; CST</w:t>
      </w:r>
    </w:p>
    <w:p w:rsidR="00F23101" w:rsidRDefault="00F23101">
      <w:pPr>
        <w:numPr>
          <w:ilvl w:val="0"/>
          <w:numId w:val="2"/>
        </w:numPr>
        <w:jc w:val="both"/>
        <w:rPr>
          <w:rFonts w:ascii="Bookman Old Style" w:hAnsi="Bookman Old Style"/>
          <w:sz w:val="22"/>
        </w:rPr>
      </w:pPr>
      <w:r>
        <w:rPr>
          <w:rFonts w:ascii="Bookman Old Style" w:hAnsi="Bookman Old Style"/>
          <w:sz w:val="22"/>
        </w:rPr>
        <w:t xml:space="preserve">Giving proper suggestion to Sales Dept. regarding invoicing etc. </w:t>
      </w:r>
    </w:p>
    <w:p w:rsidR="00F23101" w:rsidRDefault="00F23101">
      <w:pPr>
        <w:numPr>
          <w:ilvl w:val="0"/>
          <w:numId w:val="2"/>
        </w:numPr>
        <w:jc w:val="both"/>
        <w:rPr>
          <w:rFonts w:ascii="Bookman Old Style" w:hAnsi="Bookman Old Style"/>
          <w:sz w:val="22"/>
        </w:rPr>
      </w:pPr>
      <w:proofErr w:type="spellStart"/>
      <w:r>
        <w:rPr>
          <w:rFonts w:ascii="Bookman Old Style" w:hAnsi="Bookman Old Style"/>
          <w:sz w:val="22"/>
        </w:rPr>
        <w:t>Liason</w:t>
      </w:r>
      <w:proofErr w:type="spellEnd"/>
      <w:r>
        <w:rPr>
          <w:rFonts w:ascii="Bookman Old Style" w:hAnsi="Bookman Old Style"/>
          <w:sz w:val="22"/>
        </w:rPr>
        <w:t xml:space="preserve"> with Sales Tax Authorities.</w:t>
      </w:r>
    </w:p>
    <w:p w:rsidR="00F23101" w:rsidRDefault="00F23101">
      <w:pPr>
        <w:numPr>
          <w:ilvl w:val="0"/>
          <w:numId w:val="2"/>
        </w:numPr>
        <w:jc w:val="both"/>
        <w:rPr>
          <w:rFonts w:ascii="Bookman Old Style" w:hAnsi="Bookman Old Style"/>
          <w:sz w:val="22"/>
        </w:rPr>
      </w:pPr>
      <w:r>
        <w:rPr>
          <w:rFonts w:ascii="Bookman Old Style" w:hAnsi="Bookman Old Style"/>
          <w:sz w:val="22"/>
        </w:rPr>
        <w:t>Calculation of Set Off.</w:t>
      </w:r>
    </w:p>
    <w:p w:rsidR="00F23101" w:rsidRDefault="00F23101">
      <w:pPr>
        <w:numPr>
          <w:ilvl w:val="0"/>
          <w:numId w:val="2"/>
        </w:numPr>
        <w:jc w:val="both"/>
        <w:rPr>
          <w:rFonts w:ascii="Bookman Old Style" w:hAnsi="Bookman Old Style"/>
          <w:sz w:val="22"/>
        </w:rPr>
      </w:pPr>
      <w:r>
        <w:rPr>
          <w:rFonts w:ascii="Bookman Old Style" w:hAnsi="Bookman Old Style"/>
          <w:sz w:val="22"/>
        </w:rPr>
        <w:t>Preparation details for Assessments</w:t>
      </w:r>
    </w:p>
    <w:p w:rsidR="00F23101" w:rsidRDefault="00F23101">
      <w:pPr>
        <w:numPr>
          <w:ilvl w:val="0"/>
          <w:numId w:val="2"/>
        </w:numPr>
        <w:jc w:val="both"/>
        <w:rPr>
          <w:rFonts w:ascii="Bookman Old Style" w:hAnsi="Bookman Old Style"/>
          <w:sz w:val="22"/>
        </w:rPr>
      </w:pPr>
      <w:r>
        <w:rPr>
          <w:rFonts w:ascii="Bookman Old Style" w:hAnsi="Bookman Old Style"/>
          <w:sz w:val="22"/>
        </w:rPr>
        <w:t>Attending Assessments with Sales Tax Authorities</w:t>
      </w:r>
    </w:p>
    <w:p w:rsidR="00F23101" w:rsidRDefault="00F23101">
      <w:pPr>
        <w:pStyle w:val="Heading3"/>
        <w:rPr>
          <w:sz w:val="22"/>
        </w:rPr>
      </w:pPr>
      <w:r>
        <w:rPr>
          <w:sz w:val="22"/>
        </w:rPr>
        <w:t>From April 1992 to Sep. 1997</w:t>
      </w:r>
    </w:p>
    <w:p w:rsidR="00F23101" w:rsidRDefault="00F23101">
      <w:pPr>
        <w:jc w:val="both"/>
        <w:rPr>
          <w:rFonts w:ascii="Bookman Old Style" w:hAnsi="Bookman Old Style"/>
          <w:sz w:val="22"/>
        </w:rPr>
      </w:pPr>
      <w:r>
        <w:rPr>
          <w:rFonts w:ascii="Bookman Old Style" w:hAnsi="Bookman Old Style"/>
          <w:sz w:val="22"/>
        </w:rPr>
        <w:t xml:space="preserve">Worked as </w:t>
      </w:r>
      <w:r>
        <w:rPr>
          <w:rFonts w:ascii="Bookman Old Style" w:hAnsi="Bookman Old Style"/>
          <w:b/>
          <w:sz w:val="22"/>
        </w:rPr>
        <w:t>Supervisor-Accounts</w:t>
      </w:r>
      <w:r>
        <w:rPr>
          <w:rFonts w:ascii="Bookman Old Style" w:hAnsi="Bookman Old Style"/>
          <w:sz w:val="22"/>
        </w:rPr>
        <w:t xml:space="preserve"> with Kirloskar Brothers Ltd., regional sales Office, Navi Mumbai.</w:t>
      </w:r>
    </w:p>
    <w:p w:rsidR="00F23101" w:rsidRDefault="00F23101">
      <w:pPr>
        <w:spacing w:line="360" w:lineRule="auto"/>
        <w:jc w:val="both"/>
        <w:rPr>
          <w:rFonts w:ascii="Bookman Old Style" w:hAnsi="Bookman Old Style"/>
          <w:b/>
          <w:sz w:val="22"/>
        </w:rPr>
      </w:pPr>
      <w:proofErr w:type="gramStart"/>
      <w:r>
        <w:rPr>
          <w:rFonts w:ascii="Bookman Old Style" w:hAnsi="Bookman Old Style"/>
          <w:b/>
          <w:sz w:val="22"/>
        </w:rPr>
        <w:t>RESPONSIBILITIES :</w:t>
      </w:r>
      <w:proofErr w:type="gramEnd"/>
    </w:p>
    <w:p w:rsidR="00F23101" w:rsidRDefault="00F23101">
      <w:pPr>
        <w:numPr>
          <w:ilvl w:val="0"/>
          <w:numId w:val="3"/>
        </w:numPr>
        <w:jc w:val="both"/>
        <w:rPr>
          <w:rFonts w:ascii="Bookman Old Style" w:hAnsi="Bookman Old Style"/>
          <w:sz w:val="22"/>
        </w:rPr>
      </w:pPr>
      <w:r>
        <w:rPr>
          <w:rFonts w:ascii="Bookman Old Style" w:hAnsi="Bookman Old Style"/>
          <w:sz w:val="22"/>
        </w:rPr>
        <w:t>Handling complete Branch Accounts functions related matters</w:t>
      </w:r>
    </w:p>
    <w:p w:rsidR="00F23101" w:rsidRDefault="00F23101">
      <w:pPr>
        <w:numPr>
          <w:ilvl w:val="0"/>
          <w:numId w:val="3"/>
        </w:numPr>
        <w:jc w:val="both"/>
        <w:rPr>
          <w:rFonts w:ascii="Bookman Old Style" w:hAnsi="Bookman Old Style"/>
          <w:sz w:val="22"/>
        </w:rPr>
      </w:pPr>
      <w:r>
        <w:rPr>
          <w:rFonts w:ascii="Bookman Old Style" w:hAnsi="Bookman Old Style"/>
          <w:sz w:val="22"/>
        </w:rPr>
        <w:t>Handling cash book, Sales and Purchase registers</w:t>
      </w:r>
    </w:p>
    <w:p w:rsidR="00F23101" w:rsidRDefault="00F23101">
      <w:pPr>
        <w:numPr>
          <w:ilvl w:val="0"/>
          <w:numId w:val="3"/>
        </w:numPr>
        <w:jc w:val="both"/>
        <w:rPr>
          <w:rFonts w:ascii="Bookman Old Style" w:hAnsi="Bookman Old Style"/>
          <w:sz w:val="22"/>
        </w:rPr>
      </w:pPr>
      <w:r>
        <w:rPr>
          <w:rFonts w:ascii="Bookman Old Style" w:hAnsi="Bookman Old Style"/>
          <w:sz w:val="22"/>
        </w:rPr>
        <w:t>Handling Cash, Banking, Dealing payment vouchers</w:t>
      </w:r>
    </w:p>
    <w:p w:rsidR="00F23101" w:rsidRDefault="00F23101">
      <w:pPr>
        <w:numPr>
          <w:ilvl w:val="0"/>
          <w:numId w:val="3"/>
        </w:numPr>
        <w:jc w:val="both"/>
        <w:rPr>
          <w:rFonts w:ascii="Bookman Old Style" w:hAnsi="Bookman Old Style"/>
          <w:sz w:val="22"/>
        </w:rPr>
      </w:pPr>
      <w:r>
        <w:rPr>
          <w:rFonts w:ascii="Bookman Old Style" w:hAnsi="Bookman Old Style"/>
          <w:sz w:val="22"/>
        </w:rPr>
        <w:t>Filing Sales tax Returns and attending assessments</w:t>
      </w:r>
    </w:p>
    <w:p w:rsidR="00F23101" w:rsidRDefault="00F23101">
      <w:pPr>
        <w:numPr>
          <w:ilvl w:val="0"/>
          <w:numId w:val="3"/>
        </w:numPr>
        <w:jc w:val="both"/>
        <w:rPr>
          <w:rFonts w:ascii="Bookman Old Style" w:hAnsi="Bookman Old Style"/>
          <w:sz w:val="22"/>
        </w:rPr>
      </w:pPr>
      <w:r>
        <w:rPr>
          <w:rFonts w:ascii="Bookman Old Style" w:hAnsi="Bookman Old Style"/>
          <w:sz w:val="22"/>
        </w:rPr>
        <w:t>Credit Control and Recovery, Reconciliation of debtors Accounts and Stores Accounts.</w:t>
      </w:r>
    </w:p>
    <w:p w:rsidR="00F23101" w:rsidRDefault="00F23101">
      <w:pPr>
        <w:numPr>
          <w:ilvl w:val="0"/>
          <w:numId w:val="3"/>
        </w:numPr>
        <w:jc w:val="both"/>
        <w:rPr>
          <w:rFonts w:ascii="Bookman Old Style" w:hAnsi="Bookman Old Style"/>
          <w:sz w:val="22"/>
        </w:rPr>
      </w:pPr>
      <w:r>
        <w:rPr>
          <w:rFonts w:ascii="Bookman Old Style" w:hAnsi="Bookman Old Style"/>
          <w:sz w:val="22"/>
        </w:rPr>
        <w:t xml:space="preserve">Scrutiny of Ledgers, Internal Audit of other branches, Attend statutory audits </w:t>
      </w:r>
    </w:p>
    <w:p w:rsidR="00F23101" w:rsidRDefault="00F23101">
      <w:pPr>
        <w:numPr>
          <w:ilvl w:val="0"/>
          <w:numId w:val="3"/>
        </w:numPr>
        <w:jc w:val="both"/>
        <w:rPr>
          <w:rFonts w:ascii="Bookman Old Style" w:hAnsi="Bookman Old Style"/>
          <w:sz w:val="22"/>
        </w:rPr>
      </w:pPr>
      <w:r>
        <w:rPr>
          <w:rFonts w:ascii="Bookman Old Style" w:hAnsi="Bookman Old Style"/>
          <w:sz w:val="22"/>
        </w:rPr>
        <w:t>Preparation of Final Accounts for statutory requirements.</w:t>
      </w:r>
    </w:p>
    <w:p w:rsidR="00F23101" w:rsidRDefault="00F23101">
      <w:pPr>
        <w:numPr>
          <w:ilvl w:val="0"/>
          <w:numId w:val="3"/>
        </w:numPr>
        <w:jc w:val="both"/>
        <w:rPr>
          <w:rFonts w:ascii="Bookman Old Style" w:hAnsi="Bookman Old Style"/>
          <w:sz w:val="22"/>
        </w:rPr>
      </w:pPr>
      <w:r>
        <w:rPr>
          <w:rFonts w:ascii="Bookman Old Style" w:hAnsi="Bookman Old Style"/>
          <w:sz w:val="22"/>
        </w:rPr>
        <w:t>Preparation of Accounts documentation for Management Information</w:t>
      </w:r>
    </w:p>
    <w:p w:rsidR="00F23101" w:rsidRDefault="00F23101">
      <w:pPr>
        <w:numPr>
          <w:ilvl w:val="0"/>
          <w:numId w:val="3"/>
        </w:numPr>
        <w:jc w:val="both"/>
        <w:rPr>
          <w:rFonts w:ascii="Bookman Old Style" w:hAnsi="Bookman Old Style"/>
          <w:sz w:val="22"/>
        </w:rPr>
      </w:pPr>
      <w:r>
        <w:rPr>
          <w:rFonts w:ascii="Bookman Old Style" w:hAnsi="Bookman Old Style"/>
          <w:sz w:val="22"/>
        </w:rPr>
        <w:t>Keeping PF &amp; ESIC records</w:t>
      </w:r>
    </w:p>
    <w:p w:rsidR="00F23101" w:rsidRDefault="00F23101">
      <w:pPr>
        <w:numPr>
          <w:ilvl w:val="0"/>
          <w:numId w:val="3"/>
        </w:numPr>
        <w:jc w:val="both"/>
        <w:rPr>
          <w:rFonts w:ascii="Bookman Old Style" w:hAnsi="Bookman Old Style"/>
          <w:sz w:val="22"/>
        </w:rPr>
      </w:pPr>
      <w:r>
        <w:rPr>
          <w:rFonts w:ascii="Bookman Old Style" w:hAnsi="Bookman Old Style"/>
          <w:sz w:val="22"/>
        </w:rPr>
        <w:t>Handling personal Department related matters</w:t>
      </w:r>
    </w:p>
    <w:p w:rsidR="00F23101" w:rsidRDefault="00F23101">
      <w:pPr>
        <w:numPr>
          <w:ilvl w:val="0"/>
          <w:numId w:val="3"/>
        </w:numPr>
        <w:jc w:val="both"/>
        <w:rPr>
          <w:rFonts w:ascii="Bookman Old Style" w:hAnsi="Bookman Old Style"/>
          <w:sz w:val="22"/>
        </w:rPr>
      </w:pPr>
      <w:r>
        <w:rPr>
          <w:rFonts w:ascii="Bookman Old Style" w:hAnsi="Bookman Old Style"/>
          <w:sz w:val="22"/>
        </w:rPr>
        <w:t>Internal Audit of other Branches.</w:t>
      </w:r>
    </w:p>
    <w:p w:rsidR="00F23101" w:rsidRDefault="00F23101">
      <w:pPr>
        <w:pStyle w:val="Heading3"/>
        <w:spacing w:line="240" w:lineRule="auto"/>
        <w:rPr>
          <w:sz w:val="22"/>
        </w:rPr>
      </w:pPr>
      <w:r>
        <w:rPr>
          <w:sz w:val="22"/>
        </w:rPr>
        <w:t>From June 1983 to Feb 1992</w:t>
      </w:r>
    </w:p>
    <w:p w:rsidR="00F23101" w:rsidRDefault="00F23101">
      <w:pPr>
        <w:jc w:val="both"/>
        <w:rPr>
          <w:rFonts w:ascii="Bookman Old Style" w:hAnsi="Bookman Old Style"/>
          <w:sz w:val="22"/>
        </w:rPr>
      </w:pPr>
      <w:r>
        <w:rPr>
          <w:rFonts w:ascii="Bookman Old Style" w:hAnsi="Bookman Old Style"/>
          <w:sz w:val="22"/>
        </w:rPr>
        <w:t xml:space="preserve">Worked as </w:t>
      </w:r>
      <w:r>
        <w:rPr>
          <w:rFonts w:ascii="Bookman Old Style" w:hAnsi="Bookman Old Style"/>
          <w:b/>
          <w:sz w:val="22"/>
        </w:rPr>
        <w:t xml:space="preserve">Accountant </w:t>
      </w:r>
      <w:r>
        <w:rPr>
          <w:rFonts w:ascii="Bookman Old Style" w:hAnsi="Bookman Old Style"/>
          <w:sz w:val="22"/>
        </w:rPr>
        <w:t xml:space="preserve">with Surindra Engineering Co. Pvt. Ltd. Safed Pool, Mumbai </w:t>
      </w:r>
    </w:p>
    <w:p w:rsidR="00F23101" w:rsidRDefault="00F23101">
      <w:pPr>
        <w:pStyle w:val="Heading3"/>
        <w:rPr>
          <w:sz w:val="22"/>
        </w:rPr>
      </w:pPr>
      <w:r>
        <w:rPr>
          <w:sz w:val="22"/>
        </w:rPr>
        <w:t>RESPONSIBILITIES</w:t>
      </w:r>
    </w:p>
    <w:p w:rsidR="00F23101" w:rsidRDefault="00F23101">
      <w:pPr>
        <w:numPr>
          <w:ilvl w:val="0"/>
          <w:numId w:val="4"/>
        </w:numPr>
        <w:jc w:val="both"/>
        <w:rPr>
          <w:rFonts w:ascii="Bookman Old Style" w:hAnsi="Bookman Old Style"/>
          <w:sz w:val="22"/>
        </w:rPr>
      </w:pPr>
      <w:r>
        <w:rPr>
          <w:rFonts w:ascii="Bookman Old Style" w:hAnsi="Bookman Old Style"/>
          <w:sz w:val="22"/>
        </w:rPr>
        <w:t>Writing all books of accounts</w:t>
      </w:r>
    </w:p>
    <w:p w:rsidR="00F23101" w:rsidRDefault="00F23101">
      <w:pPr>
        <w:numPr>
          <w:ilvl w:val="0"/>
          <w:numId w:val="4"/>
        </w:numPr>
        <w:jc w:val="both"/>
        <w:rPr>
          <w:rFonts w:ascii="Bookman Old Style" w:hAnsi="Bookman Old Style"/>
          <w:sz w:val="22"/>
        </w:rPr>
      </w:pPr>
      <w:r>
        <w:rPr>
          <w:rFonts w:ascii="Bookman Old Style" w:hAnsi="Bookman Old Style"/>
          <w:sz w:val="22"/>
        </w:rPr>
        <w:t>Posting Ledger accounts, scrutiny of Ledgers</w:t>
      </w:r>
    </w:p>
    <w:p w:rsidR="00F23101" w:rsidRDefault="00F23101">
      <w:pPr>
        <w:numPr>
          <w:ilvl w:val="0"/>
          <w:numId w:val="4"/>
        </w:numPr>
        <w:jc w:val="both"/>
        <w:rPr>
          <w:rFonts w:ascii="Bookman Old Style" w:hAnsi="Bookman Old Style"/>
          <w:sz w:val="22"/>
        </w:rPr>
      </w:pPr>
      <w:r>
        <w:rPr>
          <w:rFonts w:ascii="Bookman Old Style" w:hAnsi="Bookman Old Style"/>
          <w:sz w:val="22"/>
        </w:rPr>
        <w:t>Creditors Bill passing</w:t>
      </w:r>
    </w:p>
    <w:p w:rsidR="00F23101" w:rsidRDefault="00F23101">
      <w:pPr>
        <w:numPr>
          <w:ilvl w:val="0"/>
          <w:numId w:val="4"/>
        </w:numPr>
        <w:jc w:val="both"/>
        <w:rPr>
          <w:rFonts w:ascii="Bookman Old Style" w:hAnsi="Bookman Old Style"/>
          <w:sz w:val="22"/>
        </w:rPr>
      </w:pPr>
      <w:r>
        <w:rPr>
          <w:rFonts w:ascii="Bookman Old Style" w:hAnsi="Bookman Old Style"/>
          <w:sz w:val="22"/>
        </w:rPr>
        <w:t>Valuation of Inventories</w:t>
      </w:r>
    </w:p>
    <w:p w:rsidR="00F23101" w:rsidRDefault="00F23101">
      <w:pPr>
        <w:numPr>
          <w:ilvl w:val="0"/>
          <w:numId w:val="4"/>
        </w:numPr>
        <w:jc w:val="both"/>
        <w:rPr>
          <w:rFonts w:ascii="Bookman Old Style" w:hAnsi="Bookman Old Style"/>
          <w:sz w:val="22"/>
        </w:rPr>
      </w:pPr>
      <w:r>
        <w:rPr>
          <w:rFonts w:ascii="Bookman Old Style" w:hAnsi="Bookman Old Style"/>
          <w:sz w:val="22"/>
        </w:rPr>
        <w:t>Handling Cash, Working Capital Funds flow</w:t>
      </w:r>
    </w:p>
    <w:p w:rsidR="00F23101" w:rsidRDefault="00F23101">
      <w:pPr>
        <w:numPr>
          <w:ilvl w:val="0"/>
          <w:numId w:val="4"/>
        </w:numPr>
        <w:jc w:val="both"/>
        <w:rPr>
          <w:rFonts w:ascii="Bookman Old Style" w:hAnsi="Bookman Old Style"/>
          <w:sz w:val="22"/>
        </w:rPr>
      </w:pPr>
      <w:r>
        <w:rPr>
          <w:rFonts w:ascii="Bookman Old Style" w:hAnsi="Bookman Old Style"/>
          <w:sz w:val="22"/>
        </w:rPr>
        <w:t>Keeping PF &amp; ESIC records</w:t>
      </w:r>
    </w:p>
    <w:p w:rsidR="00F23101" w:rsidRDefault="00F23101">
      <w:pPr>
        <w:numPr>
          <w:ilvl w:val="0"/>
          <w:numId w:val="4"/>
        </w:numPr>
        <w:jc w:val="both"/>
        <w:rPr>
          <w:rFonts w:ascii="Bookman Old Style" w:hAnsi="Bookman Old Style"/>
          <w:sz w:val="22"/>
        </w:rPr>
      </w:pPr>
      <w:r>
        <w:rPr>
          <w:rFonts w:ascii="Bookman Old Style" w:hAnsi="Bookman Old Style"/>
          <w:sz w:val="22"/>
        </w:rPr>
        <w:t xml:space="preserve">Filing sales Tax returns &amp; attending </w:t>
      </w:r>
      <w:proofErr w:type="gramStart"/>
      <w:r>
        <w:rPr>
          <w:rFonts w:ascii="Bookman Old Style" w:hAnsi="Bookman Old Style"/>
          <w:sz w:val="22"/>
        </w:rPr>
        <w:t>Assessments .</w:t>
      </w:r>
      <w:proofErr w:type="gramEnd"/>
    </w:p>
    <w:p w:rsidR="00F23101" w:rsidRDefault="00F23101">
      <w:pPr>
        <w:numPr>
          <w:ilvl w:val="0"/>
          <w:numId w:val="4"/>
        </w:numPr>
        <w:jc w:val="both"/>
        <w:rPr>
          <w:rFonts w:ascii="Bookman Old Style" w:hAnsi="Bookman Old Style"/>
          <w:sz w:val="22"/>
        </w:rPr>
      </w:pPr>
      <w:r>
        <w:rPr>
          <w:rFonts w:ascii="Bookman Old Style" w:hAnsi="Bookman Old Style"/>
          <w:sz w:val="22"/>
        </w:rPr>
        <w:t>Attending Audit, preparing trial balance, profit and loss accounts and Balance Sheet.</w:t>
      </w:r>
    </w:p>
    <w:p w:rsidR="00F23101" w:rsidRDefault="00F23101">
      <w:pPr>
        <w:jc w:val="both"/>
        <w:rPr>
          <w:rFonts w:ascii="Bookman Old Style" w:hAnsi="Bookman Old Style"/>
          <w:sz w:val="22"/>
        </w:rPr>
      </w:pPr>
      <w:r>
        <w:rPr>
          <w:rFonts w:ascii="Bookman Old Style" w:hAnsi="Bookman Old Style"/>
          <w:b/>
          <w:sz w:val="22"/>
        </w:rPr>
        <w:t>Languages Known</w:t>
      </w:r>
      <w:r>
        <w:rPr>
          <w:rFonts w:ascii="Bookman Old Style" w:hAnsi="Bookman Old Style"/>
          <w:b/>
          <w:sz w:val="22"/>
        </w:rPr>
        <w:tab/>
      </w:r>
      <w:r>
        <w:rPr>
          <w:rFonts w:ascii="Bookman Old Style" w:hAnsi="Bookman Old Style"/>
          <w:sz w:val="22"/>
        </w:rPr>
        <w:tab/>
      </w:r>
      <w:r>
        <w:rPr>
          <w:rFonts w:ascii="Bookman Old Style" w:hAnsi="Bookman Old Style"/>
          <w:sz w:val="22"/>
        </w:rPr>
        <w:tab/>
        <w:t>:</w:t>
      </w:r>
      <w:r>
        <w:rPr>
          <w:rFonts w:ascii="Bookman Old Style" w:hAnsi="Bookman Old Style"/>
          <w:sz w:val="22"/>
        </w:rPr>
        <w:tab/>
        <w:t>Malayalam, English, Hindi &amp; Marathi.</w:t>
      </w:r>
    </w:p>
    <w:p w:rsidR="00F23101" w:rsidRDefault="00F23101">
      <w:pPr>
        <w:pStyle w:val="Heading3"/>
        <w:spacing w:line="240" w:lineRule="auto"/>
        <w:rPr>
          <w:sz w:val="22"/>
        </w:rPr>
      </w:pPr>
      <w:r>
        <w:rPr>
          <w:sz w:val="22"/>
        </w:rPr>
        <w:t>Personal</w:t>
      </w:r>
    </w:p>
    <w:p w:rsidR="00F23101" w:rsidRDefault="00F23101">
      <w:pPr>
        <w:jc w:val="both"/>
        <w:rPr>
          <w:rFonts w:ascii="Bookman Old Style" w:hAnsi="Bookman Old Style"/>
          <w:sz w:val="22"/>
        </w:rPr>
      </w:pPr>
      <w:r>
        <w:rPr>
          <w:rFonts w:ascii="Bookman Old Style" w:hAnsi="Bookman Old Style"/>
          <w:b/>
          <w:sz w:val="22"/>
        </w:rPr>
        <w:t>Date of Birth</w:t>
      </w:r>
      <w:r>
        <w:rPr>
          <w:rFonts w:ascii="Bookman Old Style" w:hAnsi="Bookman Old Style"/>
          <w:sz w:val="22"/>
        </w:rPr>
        <w:tab/>
      </w:r>
      <w:r>
        <w:rPr>
          <w:rFonts w:ascii="Bookman Old Style" w:hAnsi="Bookman Old Style"/>
          <w:sz w:val="22"/>
        </w:rPr>
        <w:tab/>
      </w:r>
      <w:r>
        <w:rPr>
          <w:rFonts w:ascii="Bookman Old Style" w:hAnsi="Bookman Old Style"/>
          <w:sz w:val="22"/>
        </w:rPr>
        <w:tab/>
        <w:t>:</w:t>
      </w:r>
      <w:r>
        <w:rPr>
          <w:rFonts w:ascii="Bookman Old Style" w:hAnsi="Bookman Old Style"/>
          <w:sz w:val="22"/>
        </w:rPr>
        <w:tab/>
        <w:t>May 20</w:t>
      </w:r>
      <w:r>
        <w:rPr>
          <w:rFonts w:ascii="Bookman Old Style" w:hAnsi="Bookman Old Style"/>
          <w:sz w:val="22"/>
          <w:vertAlign w:val="superscript"/>
        </w:rPr>
        <w:t>th</w:t>
      </w:r>
      <w:r>
        <w:rPr>
          <w:rFonts w:ascii="Bookman Old Style" w:hAnsi="Bookman Old Style"/>
          <w:sz w:val="22"/>
        </w:rPr>
        <w:t xml:space="preserve"> 1960</w:t>
      </w:r>
    </w:p>
    <w:p w:rsidR="00F23101" w:rsidRDefault="00F23101">
      <w:pPr>
        <w:jc w:val="both"/>
        <w:rPr>
          <w:rFonts w:ascii="Bookman Old Style" w:hAnsi="Bookman Old Style"/>
          <w:sz w:val="22"/>
        </w:rPr>
      </w:pPr>
      <w:r>
        <w:rPr>
          <w:rFonts w:ascii="Bookman Old Style" w:hAnsi="Bookman Old Style"/>
          <w:b/>
          <w:sz w:val="22"/>
        </w:rPr>
        <w:t>Address for</w:t>
      </w:r>
      <w:r>
        <w:rPr>
          <w:rFonts w:ascii="Bookman Old Style" w:hAnsi="Bookman Old Style"/>
          <w:sz w:val="22"/>
        </w:rPr>
        <w:tab/>
      </w:r>
      <w:r>
        <w:rPr>
          <w:rFonts w:ascii="Bookman Old Style" w:hAnsi="Bookman Old Style"/>
          <w:sz w:val="22"/>
        </w:rPr>
        <w:tab/>
      </w:r>
      <w:r>
        <w:rPr>
          <w:rFonts w:ascii="Bookman Old Style" w:hAnsi="Bookman Old Style"/>
          <w:sz w:val="22"/>
        </w:rPr>
        <w:tab/>
      </w:r>
      <w:r>
        <w:rPr>
          <w:rFonts w:ascii="Bookman Old Style" w:hAnsi="Bookman Old Style"/>
          <w:sz w:val="22"/>
        </w:rPr>
        <w:tab/>
        <w:t>:</w:t>
      </w:r>
      <w:r>
        <w:rPr>
          <w:rFonts w:ascii="Bookman Old Style" w:hAnsi="Bookman Old Style"/>
          <w:sz w:val="22"/>
        </w:rPr>
        <w:tab/>
      </w:r>
      <w:r w:rsidR="00EB59CE">
        <w:rPr>
          <w:sz w:val="22"/>
        </w:rPr>
        <w:t xml:space="preserve">D – 303, </w:t>
      </w:r>
      <w:proofErr w:type="spellStart"/>
      <w:r w:rsidR="00EB59CE">
        <w:rPr>
          <w:sz w:val="22"/>
        </w:rPr>
        <w:t>Arihant</w:t>
      </w:r>
      <w:proofErr w:type="spellEnd"/>
      <w:r w:rsidR="00EB59CE">
        <w:rPr>
          <w:sz w:val="22"/>
        </w:rPr>
        <w:t xml:space="preserve"> </w:t>
      </w:r>
      <w:proofErr w:type="spellStart"/>
      <w:r w:rsidR="00EB59CE">
        <w:rPr>
          <w:sz w:val="22"/>
        </w:rPr>
        <w:t>Anshula</w:t>
      </w:r>
      <w:proofErr w:type="spellEnd"/>
    </w:p>
    <w:p w:rsidR="00F23101" w:rsidRDefault="00F23101">
      <w:pPr>
        <w:jc w:val="both"/>
        <w:rPr>
          <w:rFonts w:ascii="Bookman Old Style" w:hAnsi="Bookman Old Style"/>
          <w:sz w:val="22"/>
        </w:rPr>
      </w:pPr>
      <w:r>
        <w:rPr>
          <w:rFonts w:ascii="Bookman Old Style" w:hAnsi="Bookman Old Style"/>
          <w:b/>
          <w:sz w:val="22"/>
        </w:rPr>
        <w:t>Correspondence</w:t>
      </w:r>
      <w:r>
        <w:rPr>
          <w:rFonts w:ascii="Bookman Old Style" w:hAnsi="Bookman Old Style"/>
          <w:sz w:val="22"/>
        </w:rPr>
        <w:tab/>
      </w:r>
      <w:r>
        <w:rPr>
          <w:rFonts w:ascii="Bookman Old Style" w:hAnsi="Bookman Old Style"/>
          <w:sz w:val="22"/>
        </w:rPr>
        <w:tab/>
      </w:r>
      <w:r>
        <w:rPr>
          <w:rFonts w:ascii="Bookman Old Style" w:hAnsi="Bookman Old Style"/>
          <w:sz w:val="22"/>
        </w:rPr>
        <w:tab/>
      </w:r>
      <w:r>
        <w:rPr>
          <w:rFonts w:ascii="Bookman Old Style" w:hAnsi="Bookman Old Style"/>
          <w:sz w:val="22"/>
        </w:rPr>
        <w:tab/>
      </w:r>
      <w:proofErr w:type="spellStart"/>
      <w:r w:rsidR="000314EA" w:rsidRPr="000314EA">
        <w:rPr>
          <w:rFonts w:ascii="Bookman Old Style" w:hAnsi="Bookman Old Style"/>
          <w:sz w:val="22"/>
        </w:rPr>
        <w:t>Ghot</w:t>
      </w:r>
      <w:proofErr w:type="spellEnd"/>
      <w:r w:rsidR="000314EA" w:rsidRPr="000314EA">
        <w:rPr>
          <w:rFonts w:ascii="Bookman Old Style" w:hAnsi="Bookman Old Style"/>
          <w:sz w:val="22"/>
        </w:rPr>
        <w:t xml:space="preserve"> Village</w:t>
      </w:r>
      <w:r w:rsidR="000314EA">
        <w:rPr>
          <w:rFonts w:ascii="Bookman Old Style" w:hAnsi="Bookman Old Style"/>
          <w:sz w:val="22"/>
        </w:rPr>
        <w:t xml:space="preserve">, </w:t>
      </w:r>
      <w:proofErr w:type="spellStart"/>
      <w:r w:rsidR="000314EA">
        <w:rPr>
          <w:rFonts w:ascii="Bookman Old Style" w:hAnsi="Bookman Old Style"/>
          <w:sz w:val="22"/>
        </w:rPr>
        <w:t>Taloja</w:t>
      </w:r>
      <w:proofErr w:type="spellEnd"/>
    </w:p>
    <w:p w:rsidR="00F23101" w:rsidRDefault="000314EA">
      <w:pPr>
        <w:jc w:val="both"/>
        <w:rPr>
          <w:rFonts w:ascii="Bookman Old Style" w:hAnsi="Bookman Old Style"/>
          <w:sz w:val="22"/>
        </w:rPr>
      </w:pPr>
      <w:r>
        <w:rPr>
          <w:rFonts w:ascii="Bookman Old Style" w:hAnsi="Bookman Old Style"/>
          <w:sz w:val="22"/>
        </w:rPr>
        <w:lastRenderedPageBreak/>
        <w:tab/>
      </w:r>
      <w:r>
        <w:rPr>
          <w:rFonts w:ascii="Bookman Old Style" w:hAnsi="Bookman Old Style"/>
          <w:sz w:val="22"/>
        </w:rPr>
        <w:tab/>
      </w:r>
      <w:r>
        <w:rPr>
          <w:rFonts w:ascii="Bookman Old Style" w:hAnsi="Bookman Old Style"/>
          <w:sz w:val="22"/>
        </w:rPr>
        <w:tab/>
      </w:r>
      <w:r>
        <w:rPr>
          <w:rFonts w:ascii="Bookman Old Style" w:hAnsi="Bookman Old Style"/>
          <w:sz w:val="22"/>
        </w:rPr>
        <w:tab/>
      </w:r>
      <w:r>
        <w:rPr>
          <w:rFonts w:ascii="Bookman Old Style" w:hAnsi="Bookman Old Style"/>
          <w:sz w:val="22"/>
        </w:rPr>
        <w:tab/>
      </w:r>
      <w:r>
        <w:rPr>
          <w:rFonts w:ascii="Bookman Old Style" w:hAnsi="Bookman Old Style"/>
          <w:sz w:val="22"/>
        </w:rPr>
        <w:tab/>
      </w:r>
      <w:proofErr w:type="spellStart"/>
      <w:r>
        <w:rPr>
          <w:rFonts w:ascii="Bookman Old Style" w:hAnsi="Bookman Old Style"/>
          <w:sz w:val="22"/>
        </w:rPr>
        <w:t>Navi</w:t>
      </w:r>
      <w:proofErr w:type="spellEnd"/>
      <w:r>
        <w:rPr>
          <w:rFonts w:ascii="Bookman Old Style" w:hAnsi="Bookman Old Style"/>
          <w:sz w:val="22"/>
        </w:rPr>
        <w:t xml:space="preserve"> Mumbai</w:t>
      </w:r>
      <w:r w:rsidR="00F23101">
        <w:rPr>
          <w:rFonts w:ascii="Bookman Old Style" w:hAnsi="Bookman Old Style"/>
          <w:sz w:val="22"/>
        </w:rPr>
        <w:t>.</w:t>
      </w:r>
    </w:p>
    <w:p w:rsidR="00F23101" w:rsidRDefault="00F23101">
      <w:pPr>
        <w:jc w:val="both"/>
        <w:rPr>
          <w:rFonts w:ascii="Bookman Old Style" w:hAnsi="Bookman Old Style"/>
          <w:sz w:val="22"/>
        </w:rPr>
      </w:pPr>
      <w:r>
        <w:rPr>
          <w:rFonts w:ascii="Bookman Old Style" w:hAnsi="Bookman Old Style"/>
          <w:sz w:val="22"/>
        </w:rPr>
        <w:tab/>
      </w:r>
      <w:r>
        <w:rPr>
          <w:rFonts w:ascii="Bookman Old Style" w:hAnsi="Bookman Old Style"/>
          <w:sz w:val="22"/>
        </w:rPr>
        <w:tab/>
      </w:r>
      <w:r>
        <w:rPr>
          <w:rFonts w:ascii="Bookman Old Style" w:hAnsi="Bookman Old Style"/>
          <w:sz w:val="22"/>
        </w:rPr>
        <w:tab/>
      </w:r>
      <w:r>
        <w:rPr>
          <w:rFonts w:ascii="Bookman Old Style" w:hAnsi="Bookman Old Style"/>
          <w:sz w:val="22"/>
        </w:rPr>
        <w:tab/>
      </w:r>
      <w:r>
        <w:rPr>
          <w:rFonts w:ascii="Bookman Old Style" w:hAnsi="Bookman Old Style"/>
          <w:sz w:val="22"/>
        </w:rPr>
        <w:tab/>
      </w:r>
      <w:r>
        <w:rPr>
          <w:rFonts w:ascii="Bookman Old Style" w:hAnsi="Bookman Old Style"/>
          <w:sz w:val="22"/>
        </w:rPr>
        <w:tab/>
      </w:r>
      <w:r w:rsidR="000314EA" w:rsidRPr="000314EA">
        <w:rPr>
          <w:rFonts w:ascii="Bookman Old Style" w:hAnsi="Bookman Old Style"/>
          <w:sz w:val="24"/>
          <w:szCs w:val="24"/>
        </w:rPr>
        <w:t>Mob: 7021184378</w:t>
      </w:r>
      <w:r>
        <w:rPr>
          <w:rFonts w:ascii="Bookman Old Style" w:hAnsi="Bookman Old Style"/>
          <w:sz w:val="22"/>
        </w:rPr>
        <w:t>.</w:t>
      </w:r>
    </w:p>
    <w:p w:rsidR="00F23101" w:rsidRDefault="00F23101">
      <w:pPr>
        <w:jc w:val="both"/>
        <w:rPr>
          <w:rFonts w:ascii="Bookman Old Style" w:hAnsi="Bookman Old Style"/>
          <w:sz w:val="22"/>
        </w:rPr>
      </w:pPr>
      <w:r>
        <w:rPr>
          <w:rFonts w:ascii="Bookman Old Style" w:hAnsi="Bookman Old Style"/>
          <w:b/>
          <w:sz w:val="22"/>
        </w:rPr>
        <w:t>Permanent</w:t>
      </w:r>
      <w:r>
        <w:rPr>
          <w:rFonts w:ascii="Bookman Old Style" w:hAnsi="Bookman Old Style"/>
          <w:sz w:val="22"/>
        </w:rPr>
        <w:tab/>
      </w:r>
      <w:r>
        <w:rPr>
          <w:rFonts w:ascii="Bookman Old Style" w:hAnsi="Bookman Old Style"/>
          <w:sz w:val="22"/>
        </w:rPr>
        <w:tab/>
      </w:r>
      <w:r>
        <w:rPr>
          <w:rFonts w:ascii="Bookman Old Style" w:hAnsi="Bookman Old Style"/>
          <w:sz w:val="22"/>
        </w:rPr>
        <w:tab/>
      </w:r>
      <w:r>
        <w:rPr>
          <w:rFonts w:ascii="Bookman Old Style" w:hAnsi="Bookman Old Style"/>
          <w:sz w:val="22"/>
        </w:rPr>
        <w:tab/>
        <w:t>:</w:t>
      </w:r>
      <w:r>
        <w:rPr>
          <w:rFonts w:ascii="Bookman Old Style" w:hAnsi="Bookman Old Style"/>
          <w:sz w:val="22"/>
        </w:rPr>
        <w:tab/>
      </w:r>
      <w:proofErr w:type="spellStart"/>
      <w:r>
        <w:rPr>
          <w:rFonts w:ascii="Bookman Old Style" w:hAnsi="Bookman Old Style"/>
          <w:sz w:val="22"/>
        </w:rPr>
        <w:t>Puravoor</w:t>
      </w:r>
      <w:proofErr w:type="spellEnd"/>
      <w:r>
        <w:rPr>
          <w:rFonts w:ascii="Bookman Old Style" w:hAnsi="Bookman Old Style"/>
          <w:sz w:val="22"/>
        </w:rPr>
        <w:t xml:space="preserve"> House,</w:t>
      </w:r>
    </w:p>
    <w:p w:rsidR="00F23101" w:rsidRDefault="00F23101">
      <w:pPr>
        <w:jc w:val="both"/>
        <w:rPr>
          <w:rFonts w:ascii="Bookman Old Style" w:hAnsi="Bookman Old Style"/>
          <w:sz w:val="22"/>
        </w:rPr>
      </w:pPr>
      <w:r>
        <w:rPr>
          <w:rFonts w:ascii="Bookman Old Style" w:hAnsi="Bookman Old Style"/>
          <w:b/>
          <w:sz w:val="22"/>
        </w:rPr>
        <w:t>Address</w:t>
      </w:r>
      <w:r>
        <w:rPr>
          <w:rFonts w:ascii="Bookman Old Style" w:hAnsi="Bookman Old Style"/>
          <w:sz w:val="22"/>
        </w:rPr>
        <w:tab/>
      </w:r>
      <w:r>
        <w:rPr>
          <w:rFonts w:ascii="Bookman Old Style" w:hAnsi="Bookman Old Style"/>
          <w:sz w:val="22"/>
        </w:rPr>
        <w:tab/>
      </w:r>
      <w:r>
        <w:rPr>
          <w:rFonts w:ascii="Bookman Old Style" w:hAnsi="Bookman Old Style"/>
          <w:sz w:val="22"/>
        </w:rPr>
        <w:tab/>
      </w:r>
      <w:r>
        <w:rPr>
          <w:rFonts w:ascii="Bookman Old Style" w:hAnsi="Bookman Old Style"/>
          <w:sz w:val="22"/>
        </w:rPr>
        <w:tab/>
      </w:r>
      <w:r>
        <w:rPr>
          <w:rFonts w:ascii="Bookman Old Style" w:hAnsi="Bookman Old Style"/>
          <w:sz w:val="22"/>
        </w:rPr>
        <w:tab/>
      </w:r>
      <w:proofErr w:type="gramStart"/>
      <w:r>
        <w:rPr>
          <w:rFonts w:ascii="Bookman Old Style" w:hAnsi="Bookman Old Style"/>
          <w:sz w:val="22"/>
        </w:rPr>
        <w:t>Post :</w:t>
      </w:r>
      <w:proofErr w:type="gramEnd"/>
      <w:r>
        <w:rPr>
          <w:rFonts w:ascii="Bookman Old Style" w:hAnsi="Bookman Old Style"/>
          <w:sz w:val="22"/>
        </w:rPr>
        <w:t xml:space="preserve">  Vaka, Mattom – 680 602.</w:t>
      </w:r>
    </w:p>
    <w:p w:rsidR="00F23101" w:rsidRDefault="00F23101">
      <w:pPr>
        <w:jc w:val="both"/>
        <w:rPr>
          <w:rFonts w:ascii="Bookman Old Style" w:hAnsi="Bookman Old Style"/>
          <w:sz w:val="22"/>
        </w:rPr>
      </w:pPr>
      <w:r>
        <w:rPr>
          <w:rFonts w:ascii="Bookman Old Style" w:hAnsi="Bookman Old Style"/>
          <w:sz w:val="22"/>
        </w:rPr>
        <w:tab/>
      </w:r>
      <w:r>
        <w:rPr>
          <w:rFonts w:ascii="Bookman Old Style" w:hAnsi="Bookman Old Style"/>
          <w:sz w:val="22"/>
        </w:rPr>
        <w:tab/>
      </w:r>
      <w:r>
        <w:rPr>
          <w:rFonts w:ascii="Bookman Old Style" w:hAnsi="Bookman Old Style"/>
          <w:sz w:val="22"/>
        </w:rPr>
        <w:tab/>
      </w:r>
      <w:r>
        <w:rPr>
          <w:rFonts w:ascii="Bookman Old Style" w:hAnsi="Bookman Old Style"/>
          <w:sz w:val="22"/>
        </w:rPr>
        <w:tab/>
      </w:r>
      <w:r>
        <w:rPr>
          <w:rFonts w:ascii="Bookman Old Style" w:hAnsi="Bookman Old Style"/>
          <w:sz w:val="22"/>
        </w:rPr>
        <w:tab/>
      </w:r>
      <w:r>
        <w:rPr>
          <w:rFonts w:ascii="Bookman Old Style" w:hAnsi="Bookman Old Style"/>
          <w:sz w:val="22"/>
        </w:rPr>
        <w:tab/>
        <w:t>Thrissur, Kerala</w:t>
      </w:r>
    </w:p>
    <w:p w:rsidR="00F23101" w:rsidRDefault="00F23101">
      <w:pPr>
        <w:jc w:val="both"/>
        <w:rPr>
          <w:rFonts w:ascii="Bookman Old Style" w:hAnsi="Bookman Old Style"/>
          <w:sz w:val="22"/>
        </w:rPr>
      </w:pPr>
      <w:r>
        <w:rPr>
          <w:rFonts w:ascii="Bookman Old Style" w:hAnsi="Bookman Old Style"/>
          <w:sz w:val="22"/>
        </w:rPr>
        <w:tab/>
      </w:r>
      <w:r>
        <w:rPr>
          <w:rFonts w:ascii="Bookman Old Style" w:hAnsi="Bookman Old Style"/>
          <w:sz w:val="22"/>
        </w:rPr>
        <w:tab/>
      </w:r>
      <w:r>
        <w:rPr>
          <w:rFonts w:ascii="Bookman Old Style" w:hAnsi="Bookman Old Style"/>
          <w:sz w:val="22"/>
        </w:rPr>
        <w:tab/>
      </w:r>
      <w:r>
        <w:rPr>
          <w:rFonts w:ascii="Bookman Old Style" w:hAnsi="Bookman Old Style"/>
          <w:sz w:val="22"/>
        </w:rPr>
        <w:tab/>
      </w:r>
      <w:r>
        <w:rPr>
          <w:rFonts w:ascii="Bookman Old Style" w:hAnsi="Bookman Old Style"/>
          <w:sz w:val="22"/>
        </w:rPr>
        <w:tab/>
      </w:r>
      <w:r>
        <w:rPr>
          <w:rFonts w:ascii="Bookman Old Style" w:hAnsi="Bookman Old Style"/>
          <w:sz w:val="22"/>
        </w:rPr>
        <w:tab/>
        <w:t xml:space="preserve">Telephone: 04885 </w:t>
      </w:r>
      <w:r w:rsidR="000920DE">
        <w:rPr>
          <w:rFonts w:ascii="Bookman Old Style" w:hAnsi="Bookman Old Style"/>
          <w:sz w:val="22"/>
        </w:rPr>
        <w:t>–</w:t>
      </w:r>
      <w:r>
        <w:rPr>
          <w:rFonts w:ascii="Bookman Old Style" w:hAnsi="Bookman Old Style"/>
          <w:sz w:val="22"/>
        </w:rPr>
        <w:t xml:space="preserve"> 235616</w:t>
      </w:r>
    </w:p>
    <w:p w:rsidR="00F23101" w:rsidRDefault="00F23101">
      <w:pPr>
        <w:jc w:val="both"/>
        <w:rPr>
          <w:b/>
          <w:sz w:val="22"/>
        </w:rPr>
      </w:pPr>
      <w:proofErr w:type="gramStart"/>
      <w:r>
        <w:rPr>
          <w:rFonts w:ascii="Bookman Old Style" w:hAnsi="Bookman Old Style"/>
          <w:b/>
          <w:sz w:val="22"/>
        </w:rPr>
        <w:t>P.NANDAKUMARAN</w:t>
      </w:r>
      <w:r>
        <w:rPr>
          <w:b/>
          <w:sz w:val="22"/>
        </w:rPr>
        <w:t>.</w:t>
      </w:r>
      <w:proofErr w:type="gramEnd"/>
    </w:p>
    <w:sectPr w:rsidR="00F23101" w:rsidSect="005C2D0E">
      <w:pgSz w:w="11909" w:h="16834" w:code="9"/>
      <w:pgMar w:top="504" w:right="1440" w:bottom="475"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72C8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1E5F622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31F4136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5BB5079C"/>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
  <w:rsids>
    <w:rsidRoot w:val="00315F35"/>
    <w:rsid w:val="000314EA"/>
    <w:rsid w:val="0005561A"/>
    <w:rsid w:val="00065744"/>
    <w:rsid w:val="000721E3"/>
    <w:rsid w:val="00072207"/>
    <w:rsid w:val="000920DE"/>
    <w:rsid w:val="00095B4B"/>
    <w:rsid w:val="001009AF"/>
    <w:rsid w:val="00127167"/>
    <w:rsid w:val="00144F8F"/>
    <w:rsid w:val="00186D10"/>
    <w:rsid w:val="00214EED"/>
    <w:rsid w:val="002A446B"/>
    <w:rsid w:val="002B52F4"/>
    <w:rsid w:val="002B6F67"/>
    <w:rsid w:val="00315F35"/>
    <w:rsid w:val="00316303"/>
    <w:rsid w:val="0031770A"/>
    <w:rsid w:val="0033323F"/>
    <w:rsid w:val="00373226"/>
    <w:rsid w:val="003740FA"/>
    <w:rsid w:val="00404858"/>
    <w:rsid w:val="0042688F"/>
    <w:rsid w:val="0043452D"/>
    <w:rsid w:val="00444EC1"/>
    <w:rsid w:val="0051146C"/>
    <w:rsid w:val="00511A50"/>
    <w:rsid w:val="005209B8"/>
    <w:rsid w:val="00577160"/>
    <w:rsid w:val="00590ADF"/>
    <w:rsid w:val="005C2D0E"/>
    <w:rsid w:val="005C7F03"/>
    <w:rsid w:val="005D7BBF"/>
    <w:rsid w:val="00606ACF"/>
    <w:rsid w:val="00631054"/>
    <w:rsid w:val="0065286A"/>
    <w:rsid w:val="00660AAD"/>
    <w:rsid w:val="006A058F"/>
    <w:rsid w:val="006A2291"/>
    <w:rsid w:val="006C0F50"/>
    <w:rsid w:val="006E0B9B"/>
    <w:rsid w:val="0070734F"/>
    <w:rsid w:val="00741038"/>
    <w:rsid w:val="0079608E"/>
    <w:rsid w:val="007B3E9E"/>
    <w:rsid w:val="007D53A2"/>
    <w:rsid w:val="008162EC"/>
    <w:rsid w:val="00824BEC"/>
    <w:rsid w:val="0082515E"/>
    <w:rsid w:val="00826BE8"/>
    <w:rsid w:val="00851F0E"/>
    <w:rsid w:val="008566DD"/>
    <w:rsid w:val="00873863"/>
    <w:rsid w:val="008B731A"/>
    <w:rsid w:val="008C0261"/>
    <w:rsid w:val="008D466E"/>
    <w:rsid w:val="008F63C3"/>
    <w:rsid w:val="00971CA0"/>
    <w:rsid w:val="00977BDB"/>
    <w:rsid w:val="00981AB9"/>
    <w:rsid w:val="00993B93"/>
    <w:rsid w:val="00A01D6A"/>
    <w:rsid w:val="00A04447"/>
    <w:rsid w:val="00A11944"/>
    <w:rsid w:val="00A216BE"/>
    <w:rsid w:val="00AC15D8"/>
    <w:rsid w:val="00AD64DB"/>
    <w:rsid w:val="00B050F9"/>
    <w:rsid w:val="00B3439D"/>
    <w:rsid w:val="00B62792"/>
    <w:rsid w:val="00BA5123"/>
    <w:rsid w:val="00BB279A"/>
    <w:rsid w:val="00BD123F"/>
    <w:rsid w:val="00BF70FA"/>
    <w:rsid w:val="00C06520"/>
    <w:rsid w:val="00C11649"/>
    <w:rsid w:val="00C11D23"/>
    <w:rsid w:val="00C165FB"/>
    <w:rsid w:val="00C36DAA"/>
    <w:rsid w:val="00C61CF9"/>
    <w:rsid w:val="00C61EF7"/>
    <w:rsid w:val="00CD3195"/>
    <w:rsid w:val="00CF34D5"/>
    <w:rsid w:val="00D03100"/>
    <w:rsid w:val="00D57DD4"/>
    <w:rsid w:val="00D7084D"/>
    <w:rsid w:val="00D92B56"/>
    <w:rsid w:val="00E549F1"/>
    <w:rsid w:val="00E80568"/>
    <w:rsid w:val="00EA2899"/>
    <w:rsid w:val="00EB59CE"/>
    <w:rsid w:val="00EB7AFB"/>
    <w:rsid w:val="00EC37F8"/>
    <w:rsid w:val="00EF3D38"/>
    <w:rsid w:val="00F15882"/>
    <w:rsid w:val="00F1618F"/>
    <w:rsid w:val="00F17ED1"/>
    <w:rsid w:val="00F23101"/>
    <w:rsid w:val="00F96072"/>
    <w:rsid w:val="00FE709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9B8"/>
  </w:style>
  <w:style w:type="paragraph" w:styleId="Heading1">
    <w:name w:val="heading 1"/>
    <w:basedOn w:val="Normal"/>
    <w:next w:val="Normal"/>
    <w:qFormat/>
    <w:rsid w:val="005209B8"/>
    <w:pPr>
      <w:keepNext/>
      <w:outlineLvl w:val="0"/>
    </w:pPr>
    <w:rPr>
      <w:rFonts w:ascii="Bookman Old Style" w:hAnsi="Bookman Old Style"/>
      <w:b/>
      <w:sz w:val="24"/>
    </w:rPr>
  </w:style>
  <w:style w:type="paragraph" w:styleId="Heading2">
    <w:name w:val="heading 2"/>
    <w:basedOn w:val="Normal"/>
    <w:next w:val="Normal"/>
    <w:qFormat/>
    <w:rsid w:val="005209B8"/>
    <w:pPr>
      <w:keepNext/>
      <w:jc w:val="center"/>
      <w:outlineLvl w:val="1"/>
    </w:pPr>
    <w:rPr>
      <w:rFonts w:ascii="Bookman Old Style" w:hAnsi="Bookman Old Style"/>
      <w:b/>
      <w:sz w:val="24"/>
    </w:rPr>
  </w:style>
  <w:style w:type="paragraph" w:styleId="Heading3">
    <w:name w:val="heading 3"/>
    <w:basedOn w:val="Normal"/>
    <w:next w:val="Normal"/>
    <w:qFormat/>
    <w:rsid w:val="005209B8"/>
    <w:pPr>
      <w:keepNext/>
      <w:spacing w:line="360" w:lineRule="auto"/>
      <w:jc w:val="both"/>
      <w:outlineLvl w:val="2"/>
    </w:pPr>
    <w:rPr>
      <w:rFonts w:ascii="Bookman Old Style" w:hAnsi="Bookman Old Style"/>
      <w:b/>
      <w:lang w:val="en-GB"/>
    </w:rPr>
  </w:style>
  <w:style w:type="paragraph" w:styleId="Heading4">
    <w:name w:val="heading 4"/>
    <w:basedOn w:val="Normal"/>
    <w:next w:val="Normal"/>
    <w:qFormat/>
    <w:rsid w:val="005209B8"/>
    <w:pPr>
      <w:keepNext/>
      <w:jc w:val="both"/>
      <w:outlineLvl w:val="3"/>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209B8"/>
    <w:pPr>
      <w:jc w:val="both"/>
    </w:pPr>
    <w:rPr>
      <w:rFonts w:ascii="Bookman Old Style" w:hAnsi="Bookman Old Style"/>
      <w:sz w:val="24"/>
      <w:lang w:val="en-GB"/>
    </w:rPr>
  </w:style>
  <w:style w:type="paragraph" w:styleId="BodyText2">
    <w:name w:val="Body Text 2"/>
    <w:basedOn w:val="Normal"/>
    <w:rsid w:val="005209B8"/>
    <w:pPr>
      <w:jc w:val="both"/>
    </w:pPr>
    <w:rPr>
      <w:rFonts w:ascii="Bookman Old Style" w:hAnsi="Bookman Old Style"/>
      <w:lang w:val="en-GB"/>
    </w:rPr>
  </w:style>
  <w:style w:type="paragraph" w:styleId="BodyText3">
    <w:name w:val="Body Text 3"/>
    <w:basedOn w:val="Normal"/>
    <w:rsid w:val="005209B8"/>
    <w:pPr>
      <w:spacing w:line="360" w:lineRule="auto"/>
      <w:jc w:val="both"/>
    </w:pPr>
    <w:rPr>
      <w:bCs/>
      <w:sz w:val="22"/>
    </w:rPr>
  </w:style>
  <w:style w:type="character" w:styleId="Hyperlink">
    <w:name w:val="Hyperlink"/>
    <w:basedOn w:val="DefaultParagraphFont"/>
    <w:rsid w:val="007D53A2"/>
    <w:rPr>
      <w:color w:val="0000FF" w:themeColor="hyperlink"/>
      <w:u w:val="single"/>
    </w:rPr>
  </w:style>
  <w:style w:type="character" w:styleId="Strong">
    <w:name w:val="Strong"/>
    <w:basedOn w:val="DefaultParagraphFont"/>
    <w:uiPriority w:val="22"/>
    <w:qFormat/>
    <w:rsid w:val="00660AA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uravoor_nair@rediff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3</Pages>
  <Words>728</Words>
  <Characters>4150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P</vt:lpstr>
    </vt:vector>
  </TitlesOfParts>
  <Company/>
  <LinksUpToDate>false</LinksUpToDate>
  <CharactersWithSpaces>4869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c:title>
  <dc:creator>sunil</dc:creator>
  <cp:lastModifiedBy>ADMIN</cp:lastModifiedBy>
  <cp:revision>32</cp:revision>
  <cp:lastPrinted>2002-11-11T09:10:00Z</cp:lastPrinted>
  <dcterms:created xsi:type="dcterms:W3CDTF">2017-12-04T05:37:00Z</dcterms:created>
  <dcterms:modified xsi:type="dcterms:W3CDTF">2021-06-23T10:59:00Z</dcterms:modified>
</cp:coreProperties>
</file>