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C17" w:rsidRDefault="00072C17" w:rsidP="003A7C23">
      <w:pPr>
        <w:ind w:right="29"/>
        <w:rPr>
          <w:b/>
        </w:rPr>
      </w:pPr>
    </w:p>
    <w:p w:rsidR="00072C17" w:rsidRDefault="00072C17" w:rsidP="003A7C23">
      <w:pPr>
        <w:ind w:right="29"/>
        <w:rPr>
          <w:b/>
        </w:rPr>
      </w:pPr>
    </w:p>
    <w:p w:rsidR="003A7C23" w:rsidRPr="00072C17" w:rsidRDefault="00135819" w:rsidP="003A7C23">
      <w:pPr>
        <w:ind w:right="29"/>
        <w:rPr>
          <w:b/>
        </w:rPr>
      </w:pPr>
      <w:proofErr w:type="gramStart"/>
      <w:r>
        <w:rPr>
          <w:b/>
        </w:rPr>
        <w:t>Mis</w:t>
      </w:r>
      <w:r w:rsidR="00137914" w:rsidRPr="00072C17">
        <w:rPr>
          <w:b/>
        </w:rPr>
        <w:t>.</w:t>
      </w:r>
      <w:proofErr w:type="gramEnd"/>
      <w:r w:rsidR="00137914" w:rsidRPr="00072C17">
        <w:rPr>
          <w:b/>
        </w:rPr>
        <w:t xml:space="preserve"> </w:t>
      </w:r>
      <w:r>
        <w:rPr>
          <w:b/>
        </w:rPr>
        <w:t>Pranjal Prathamesh Kadam</w:t>
      </w:r>
    </w:p>
    <w:p w:rsidR="00072C17" w:rsidRPr="00072C17" w:rsidRDefault="00072C17" w:rsidP="003A7C23">
      <w:pPr>
        <w:ind w:right="29"/>
        <w:rPr>
          <w:b/>
          <w:lang w:val="pt-BR"/>
        </w:rPr>
      </w:pPr>
    </w:p>
    <w:p w:rsidR="00072C17" w:rsidRPr="00072C17" w:rsidRDefault="00072C17" w:rsidP="003A7C23">
      <w:pPr>
        <w:ind w:right="29"/>
        <w:rPr>
          <w:b/>
          <w:lang w:val="pt-BR"/>
        </w:rPr>
      </w:pPr>
    </w:p>
    <w:p w:rsidR="003A7C23" w:rsidRPr="00072C17" w:rsidRDefault="00137914" w:rsidP="003A7C23">
      <w:pPr>
        <w:ind w:right="29"/>
        <w:rPr>
          <w:b/>
          <w:lang w:val="pt-BR"/>
        </w:rPr>
      </w:pPr>
      <w:r w:rsidRPr="00072C17">
        <w:rPr>
          <w:b/>
          <w:lang w:val="pt-BR"/>
        </w:rPr>
        <w:t>__________________________________________________</w:t>
      </w:r>
    </w:p>
    <w:tbl>
      <w:tblPr>
        <w:tblpPr w:leftFromText="180" w:rightFromText="180" w:vertAnchor="text" w:horzAnchor="margin" w:tblpX="108" w:tblpY="124"/>
        <w:tblW w:w="9378" w:type="dxa"/>
        <w:tblBorders>
          <w:insideH w:val="single" w:sz="18" w:space="0" w:color="FFFFFF"/>
          <w:insideV w:val="single" w:sz="18" w:space="0" w:color="FFFFFF"/>
        </w:tblBorders>
        <w:tblLook w:val="01E0" w:firstRow="1" w:lastRow="1" w:firstColumn="1" w:lastColumn="1" w:noHBand="0" w:noVBand="0"/>
      </w:tblPr>
      <w:tblGrid>
        <w:gridCol w:w="9378"/>
      </w:tblGrid>
      <w:tr w:rsidR="003A7C23" w:rsidRPr="00072C17" w:rsidTr="005C0147">
        <w:trPr>
          <w:trHeight w:val="357"/>
        </w:trPr>
        <w:tc>
          <w:tcPr>
            <w:tcW w:w="9378" w:type="dxa"/>
            <w:shd w:val="pct20" w:color="000000" w:fill="FFFFFF"/>
            <w:vAlign w:val="center"/>
          </w:tcPr>
          <w:p w:rsidR="003A7C23" w:rsidRPr="00072C17" w:rsidRDefault="003A7C23" w:rsidP="005C0147">
            <w:pPr>
              <w:ind w:right="29"/>
              <w:rPr>
                <w:b/>
                <w:bCs/>
                <w:i/>
              </w:rPr>
            </w:pPr>
            <w:r w:rsidRPr="00072C17">
              <w:rPr>
                <w:b/>
                <w:bCs/>
                <w:i/>
              </w:rPr>
              <w:t>Career Objective</w:t>
            </w:r>
            <w:r w:rsidR="005F7EDF" w:rsidRPr="00072C17">
              <w:rPr>
                <w:b/>
                <w:bCs/>
                <w:i/>
              </w:rPr>
              <w:t>:</w:t>
            </w:r>
          </w:p>
        </w:tc>
      </w:tr>
    </w:tbl>
    <w:p w:rsidR="003A7C23" w:rsidRPr="00072C17" w:rsidRDefault="003A7C23" w:rsidP="003A7C23">
      <w:pPr>
        <w:autoSpaceDE w:val="0"/>
        <w:autoSpaceDN w:val="0"/>
        <w:adjustRightInd w:val="0"/>
        <w:ind w:right="-90"/>
        <w:jc w:val="both"/>
        <w:rPr>
          <w:color w:val="000000"/>
          <w:kern w:val="36"/>
        </w:rPr>
      </w:pPr>
    </w:p>
    <w:p w:rsidR="00F74D58" w:rsidRDefault="00F74D58" w:rsidP="00F74D58">
      <w:pPr>
        <w:spacing w:line="360" w:lineRule="auto"/>
        <w:ind w:firstLine="720"/>
        <w:jc w:val="both"/>
        <w:rPr>
          <w:rFonts w:ascii="Calibri" w:hAnsi="Calibri"/>
          <w:bCs/>
          <w:sz w:val="26"/>
          <w:szCs w:val="26"/>
        </w:rPr>
      </w:pPr>
      <w:r w:rsidRPr="005E53DA">
        <w:rPr>
          <w:rFonts w:ascii="Calibri" w:hAnsi="Calibri"/>
          <w:sz w:val="26"/>
          <w:szCs w:val="26"/>
        </w:rPr>
        <w:t xml:space="preserve">Seeking position to utilize my skill &amp; abilities in </w:t>
      </w:r>
      <w:r>
        <w:rPr>
          <w:rFonts w:ascii="Calibri" w:hAnsi="Calibri"/>
          <w:sz w:val="26"/>
          <w:szCs w:val="26"/>
        </w:rPr>
        <w:t xml:space="preserve">Agriculture processing and allied </w:t>
      </w:r>
      <w:r w:rsidRPr="005E53DA">
        <w:rPr>
          <w:rFonts w:ascii="Calibri" w:hAnsi="Calibri"/>
          <w:sz w:val="26"/>
          <w:szCs w:val="26"/>
        </w:rPr>
        <w:t xml:space="preserve">industries that offer securities &amp; profession growth while being resourceful innovative &amp; </w:t>
      </w:r>
      <w:r w:rsidRPr="005E53DA">
        <w:rPr>
          <w:rFonts w:ascii="Calibri" w:hAnsi="Calibri"/>
          <w:bCs/>
          <w:sz w:val="26"/>
          <w:szCs w:val="26"/>
        </w:rPr>
        <w:t>flexible. A positive attitude towards learning new things &amp; Strong work ethics, hard working, best analytical capabilities, team-work oriented Ability to analyze and achieve key results for company.</w:t>
      </w:r>
    </w:p>
    <w:p w:rsidR="003A7C23" w:rsidRPr="00072C17" w:rsidRDefault="003A7C23" w:rsidP="003A7C23">
      <w:pPr>
        <w:autoSpaceDE w:val="0"/>
        <w:autoSpaceDN w:val="0"/>
        <w:adjustRightInd w:val="0"/>
        <w:ind w:right="-151"/>
        <w:jc w:val="both"/>
      </w:pPr>
    </w:p>
    <w:tbl>
      <w:tblPr>
        <w:tblpPr w:leftFromText="180" w:rightFromText="180" w:vertAnchor="text" w:horzAnchor="margin" w:tblpX="108" w:tblpY="36"/>
        <w:tblW w:w="9378" w:type="dxa"/>
        <w:tblBorders>
          <w:insideH w:val="single" w:sz="18" w:space="0" w:color="FFFFFF"/>
          <w:insideV w:val="single" w:sz="18" w:space="0" w:color="FFFFFF"/>
        </w:tblBorders>
        <w:tblLook w:val="01E0" w:firstRow="1" w:lastRow="1" w:firstColumn="1" w:lastColumn="1" w:noHBand="0" w:noVBand="0"/>
      </w:tblPr>
      <w:tblGrid>
        <w:gridCol w:w="9378"/>
      </w:tblGrid>
      <w:tr w:rsidR="003A7C23" w:rsidRPr="00072C17" w:rsidTr="005C0147">
        <w:trPr>
          <w:trHeight w:val="376"/>
        </w:trPr>
        <w:tc>
          <w:tcPr>
            <w:tcW w:w="9378" w:type="dxa"/>
            <w:shd w:val="pct20" w:color="000000" w:fill="FFFFFF"/>
            <w:vAlign w:val="center"/>
          </w:tcPr>
          <w:p w:rsidR="003A7C23" w:rsidRPr="00072C17" w:rsidRDefault="003A7C23" w:rsidP="005C0147">
            <w:pPr>
              <w:tabs>
                <w:tab w:val="left" w:pos="2085"/>
                <w:tab w:val="left" w:pos="4500"/>
              </w:tabs>
              <w:ind w:right="29"/>
              <w:rPr>
                <w:b/>
                <w:bCs/>
                <w:i/>
              </w:rPr>
            </w:pPr>
            <w:r w:rsidRPr="00072C17">
              <w:rPr>
                <w:b/>
                <w:bCs/>
                <w:i/>
              </w:rPr>
              <w:t>Educational Qualification</w:t>
            </w:r>
            <w:r w:rsidR="005F7EDF" w:rsidRPr="00072C17">
              <w:rPr>
                <w:b/>
                <w:bCs/>
                <w:i/>
              </w:rPr>
              <w:t>:</w:t>
            </w:r>
          </w:p>
        </w:tc>
      </w:tr>
      <w:tr w:rsidR="003A7C23" w:rsidRPr="00072C17" w:rsidTr="005C0147">
        <w:trPr>
          <w:trHeight w:val="429"/>
        </w:trPr>
        <w:tc>
          <w:tcPr>
            <w:tcW w:w="9378" w:type="dxa"/>
            <w:shd w:val="clear" w:color="auto" w:fill="auto"/>
            <w:vAlign w:val="center"/>
          </w:tcPr>
          <w:p w:rsidR="003A7C23" w:rsidRPr="00072C17" w:rsidRDefault="003A7C23" w:rsidP="005C0147"/>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173" w:type="dxa"/>
        </w:tblCellMar>
        <w:tblLook w:val="0160" w:firstRow="1" w:lastRow="1" w:firstColumn="0" w:lastColumn="1" w:noHBand="0" w:noVBand="0"/>
      </w:tblPr>
      <w:tblGrid>
        <w:gridCol w:w="1802"/>
        <w:gridCol w:w="1918"/>
        <w:gridCol w:w="1481"/>
        <w:gridCol w:w="1846"/>
        <w:gridCol w:w="2184"/>
      </w:tblGrid>
      <w:tr w:rsidR="00D14943" w:rsidRPr="00072C17" w:rsidTr="00C85065">
        <w:trPr>
          <w:trHeight w:val="380"/>
          <w:jc w:val="center"/>
        </w:trPr>
        <w:tc>
          <w:tcPr>
            <w:tcW w:w="976" w:type="pct"/>
            <w:vAlign w:val="center"/>
          </w:tcPr>
          <w:p w:rsidR="00D14943" w:rsidRPr="00072C17" w:rsidRDefault="00AC61FD" w:rsidP="00D14943">
            <w:pPr>
              <w:pStyle w:val="EndnoteText"/>
              <w:spacing w:line="26" w:lineRule="atLeast"/>
              <w:ind w:left="-79"/>
              <w:jc w:val="center"/>
              <w:rPr>
                <w:rFonts w:ascii="Times New Roman" w:hAnsi="Times New Roman"/>
                <w:b/>
                <w:sz w:val="24"/>
                <w:szCs w:val="24"/>
              </w:rPr>
            </w:pPr>
            <w:r>
              <w:rPr>
                <w:rFonts w:ascii="Times New Roman" w:hAnsi="Times New Roman"/>
                <w:b/>
                <w:sz w:val="24"/>
                <w:szCs w:val="24"/>
              </w:rPr>
              <w:t>Degree</w:t>
            </w:r>
          </w:p>
        </w:tc>
        <w:tc>
          <w:tcPr>
            <w:tcW w:w="1039" w:type="pct"/>
            <w:vAlign w:val="center"/>
          </w:tcPr>
          <w:p w:rsidR="00D14943" w:rsidRPr="00072C17" w:rsidRDefault="00D14943" w:rsidP="00D14943">
            <w:pPr>
              <w:pStyle w:val="EndnoteText"/>
              <w:spacing w:line="26" w:lineRule="atLeast"/>
              <w:jc w:val="center"/>
              <w:rPr>
                <w:rFonts w:ascii="Times New Roman" w:hAnsi="Times New Roman"/>
                <w:b/>
                <w:sz w:val="24"/>
                <w:szCs w:val="24"/>
              </w:rPr>
            </w:pPr>
            <w:r w:rsidRPr="00072C17">
              <w:rPr>
                <w:rFonts w:ascii="Times New Roman" w:hAnsi="Times New Roman"/>
                <w:b/>
                <w:sz w:val="24"/>
                <w:szCs w:val="24"/>
              </w:rPr>
              <w:t>College</w:t>
            </w:r>
          </w:p>
        </w:tc>
        <w:tc>
          <w:tcPr>
            <w:tcW w:w="802" w:type="pct"/>
            <w:vAlign w:val="center"/>
          </w:tcPr>
          <w:p w:rsidR="00D14943" w:rsidRPr="00072C17" w:rsidRDefault="00AC61FD" w:rsidP="00D14943">
            <w:pPr>
              <w:pStyle w:val="EndnoteText"/>
              <w:spacing w:line="26" w:lineRule="atLeast"/>
              <w:ind w:right="-107"/>
              <w:jc w:val="center"/>
              <w:rPr>
                <w:rFonts w:ascii="Times New Roman" w:hAnsi="Times New Roman"/>
                <w:b/>
                <w:sz w:val="24"/>
                <w:szCs w:val="24"/>
                <w:u w:val="single"/>
              </w:rPr>
            </w:pPr>
            <w:r>
              <w:rPr>
                <w:rFonts w:ascii="Times New Roman" w:hAnsi="Times New Roman"/>
                <w:b/>
                <w:sz w:val="24"/>
                <w:szCs w:val="24"/>
              </w:rPr>
              <w:t>University</w:t>
            </w:r>
          </w:p>
        </w:tc>
        <w:tc>
          <w:tcPr>
            <w:tcW w:w="1000" w:type="pct"/>
            <w:vAlign w:val="center"/>
          </w:tcPr>
          <w:p w:rsidR="00D14943" w:rsidRPr="00072C17" w:rsidRDefault="00D14943" w:rsidP="00D14943">
            <w:pPr>
              <w:pStyle w:val="EndnoteText"/>
              <w:spacing w:line="26" w:lineRule="atLeast"/>
              <w:ind w:left="-43" w:right="-67" w:firstLine="43"/>
              <w:jc w:val="center"/>
              <w:rPr>
                <w:rFonts w:ascii="Times New Roman" w:hAnsi="Times New Roman"/>
                <w:b/>
                <w:sz w:val="24"/>
                <w:szCs w:val="24"/>
              </w:rPr>
            </w:pPr>
            <w:r w:rsidRPr="00072C17">
              <w:rPr>
                <w:rFonts w:ascii="Times New Roman" w:hAnsi="Times New Roman"/>
                <w:b/>
                <w:sz w:val="24"/>
                <w:szCs w:val="24"/>
              </w:rPr>
              <w:t>Year</w:t>
            </w:r>
            <w:r w:rsidR="00C85065" w:rsidRPr="00072C17">
              <w:rPr>
                <w:rFonts w:ascii="Times New Roman" w:hAnsi="Times New Roman"/>
                <w:b/>
                <w:sz w:val="24"/>
                <w:szCs w:val="24"/>
              </w:rPr>
              <w:t xml:space="preserve"> of Passing</w:t>
            </w:r>
          </w:p>
        </w:tc>
        <w:tc>
          <w:tcPr>
            <w:tcW w:w="1183" w:type="pct"/>
            <w:vAlign w:val="center"/>
          </w:tcPr>
          <w:p w:rsidR="00D14943" w:rsidRPr="00072C17" w:rsidRDefault="00D14943" w:rsidP="00D14943">
            <w:pPr>
              <w:pStyle w:val="EndnoteText"/>
              <w:spacing w:line="26" w:lineRule="atLeast"/>
              <w:ind w:left="-109"/>
              <w:jc w:val="center"/>
              <w:rPr>
                <w:rFonts w:ascii="Times New Roman" w:hAnsi="Times New Roman"/>
                <w:b/>
                <w:sz w:val="24"/>
                <w:szCs w:val="24"/>
              </w:rPr>
            </w:pPr>
            <w:r w:rsidRPr="00072C17">
              <w:rPr>
                <w:rFonts w:ascii="Times New Roman" w:hAnsi="Times New Roman"/>
                <w:b/>
                <w:sz w:val="24"/>
                <w:szCs w:val="24"/>
              </w:rPr>
              <w:t>Percentage</w:t>
            </w:r>
          </w:p>
        </w:tc>
      </w:tr>
      <w:tr w:rsidR="004A0383" w:rsidRPr="00072C17" w:rsidTr="000673EE">
        <w:trPr>
          <w:trHeight w:val="1380"/>
          <w:jc w:val="center"/>
        </w:trPr>
        <w:tc>
          <w:tcPr>
            <w:tcW w:w="976" w:type="pct"/>
            <w:vAlign w:val="center"/>
          </w:tcPr>
          <w:p w:rsidR="004A0383" w:rsidRPr="00072C17" w:rsidRDefault="004A0383" w:rsidP="00F74D58">
            <w:pPr>
              <w:pStyle w:val="EndnoteText"/>
              <w:spacing w:line="26" w:lineRule="atLeast"/>
              <w:ind w:left="72" w:right="-108"/>
              <w:jc w:val="center"/>
              <w:rPr>
                <w:rFonts w:ascii="Times New Roman" w:hAnsi="Times New Roman"/>
                <w:sz w:val="24"/>
                <w:szCs w:val="24"/>
              </w:rPr>
            </w:pPr>
            <w:r w:rsidRPr="00072C17">
              <w:rPr>
                <w:rFonts w:ascii="Times New Roman" w:hAnsi="Times New Roman"/>
                <w:sz w:val="24"/>
                <w:szCs w:val="24"/>
              </w:rPr>
              <w:t xml:space="preserve">Bachelor of </w:t>
            </w:r>
            <w:r>
              <w:rPr>
                <w:rFonts w:ascii="Times New Roman" w:hAnsi="Times New Roman"/>
                <w:sz w:val="24"/>
                <w:szCs w:val="24"/>
              </w:rPr>
              <w:t>Agriculture Business Management</w:t>
            </w:r>
          </w:p>
        </w:tc>
        <w:tc>
          <w:tcPr>
            <w:tcW w:w="1039" w:type="pct"/>
            <w:vAlign w:val="center"/>
          </w:tcPr>
          <w:p w:rsidR="004A0383" w:rsidRPr="00072C17" w:rsidRDefault="004C26F3" w:rsidP="004C26F3">
            <w:pPr>
              <w:pStyle w:val="EndnoteText"/>
              <w:spacing w:line="26" w:lineRule="atLeast"/>
              <w:ind w:left="72"/>
              <w:jc w:val="center"/>
              <w:rPr>
                <w:rFonts w:ascii="Times New Roman" w:hAnsi="Times New Roman"/>
                <w:bCs/>
                <w:sz w:val="24"/>
                <w:szCs w:val="24"/>
              </w:rPr>
            </w:pPr>
            <w:r>
              <w:rPr>
                <w:rFonts w:ascii="Times New Roman" w:hAnsi="Times New Roman"/>
                <w:bCs/>
                <w:sz w:val="24"/>
                <w:szCs w:val="24"/>
              </w:rPr>
              <w:t xml:space="preserve">College of </w:t>
            </w:r>
            <w:r w:rsidR="004A0383">
              <w:rPr>
                <w:rFonts w:ascii="Times New Roman" w:hAnsi="Times New Roman"/>
                <w:bCs/>
                <w:sz w:val="24"/>
                <w:szCs w:val="24"/>
              </w:rPr>
              <w:t xml:space="preserve">Agriculture Business Management, </w:t>
            </w:r>
            <w:proofErr w:type="spellStart"/>
            <w:r w:rsidR="004A0383">
              <w:rPr>
                <w:rFonts w:ascii="Times New Roman" w:hAnsi="Times New Roman"/>
                <w:bCs/>
                <w:sz w:val="24"/>
                <w:szCs w:val="24"/>
              </w:rPr>
              <w:t>Oros,</w:t>
            </w:r>
            <w:r>
              <w:rPr>
                <w:rFonts w:ascii="Times New Roman" w:hAnsi="Times New Roman"/>
                <w:bCs/>
                <w:sz w:val="24"/>
                <w:szCs w:val="24"/>
              </w:rPr>
              <w:t>Kirlos</w:t>
            </w:r>
            <w:proofErr w:type="spellEnd"/>
          </w:p>
        </w:tc>
        <w:tc>
          <w:tcPr>
            <w:tcW w:w="802" w:type="pct"/>
            <w:vAlign w:val="center"/>
          </w:tcPr>
          <w:p w:rsidR="004A0383" w:rsidRPr="00072C17" w:rsidRDefault="00AC61FD" w:rsidP="00C85065">
            <w:pPr>
              <w:pStyle w:val="EndnoteText"/>
              <w:spacing w:line="26" w:lineRule="atLeast"/>
              <w:ind w:left="72"/>
              <w:jc w:val="center"/>
              <w:rPr>
                <w:rFonts w:ascii="Times New Roman" w:hAnsi="Times New Roman"/>
                <w:bCs/>
                <w:sz w:val="24"/>
                <w:szCs w:val="24"/>
              </w:rPr>
            </w:pPr>
            <w:proofErr w:type="spellStart"/>
            <w:r>
              <w:rPr>
                <w:rFonts w:ascii="Times New Roman" w:hAnsi="Times New Roman"/>
                <w:bCs/>
                <w:sz w:val="24"/>
                <w:szCs w:val="24"/>
              </w:rPr>
              <w:t>Dapoli</w:t>
            </w:r>
            <w:proofErr w:type="spellEnd"/>
            <w:r>
              <w:rPr>
                <w:rFonts w:ascii="Times New Roman" w:hAnsi="Times New Roman"/>
                <w:bCs/>
                <w:sz w:val="24"/>
                <w:szCs w:val="24"/>
              </w:rPr>
              <w:t xml:space="preserve"> University</w:t>
            </w:r>
          </w:p>
        </w:tc>
        <w:tc>
          <w:tcPr>
            <w:tcW w:w="1000" w:type="pct"/>
            <w:vAlign w:val="center"/>
          </w:tcPr>
          <w:p w:rsidR="004A0383" w:rsidRPr="00072C17" w:rsidRDefault="00AC61FD" w:rsidP="00C85065">
            <w:pPr>
              <w:spacing w:line="26" w:lineRule="atLeast"/>
              <w:ind w:left="72"/>
              <w:jc w:val="center"/>
              <w:rPr>
                <w:bCs/>
              </w:rPr>
            </w:pPr>
            <w:r>
              <w:rPr>
                <w:bCs/>
              </w:rPr>
              <w:t>May, 2011</w:t>
            </w:r>
          </w:p>
        </w:tc>
        <w:tc>
          <w:tcPr>
            <w:tcW w:w="1183" w:type="pct"/>
            <w:shd w:val="clear" w:color="auto" w:fill="auto"/>
            <w:vAlign w:val="center"/>
          </w:tcPr>
          <w:p w:rsidR="00AC61FD" w:rsidRDefault="00AC61FD" w:rsidP="00AC61FD">
            <w:pPr>
              <w:tabs>
                <w:tab w:val="left" w:pos="3774"/>
              </w:tabs>
              <w:spacing w:before="120" w:after="120" w:line="26" w:lineRule="atLeast"/>
              <w:ind w:right="-720"/>
            </w:pPr>
            <w:r>
              <w:t xml:space="preserve"> </w:t>
            </w:r>
          </w:p>
          <w:p w:rsidR="00AC61FD" w:rsidRDefault="00AC61FD" w:rsidP="00AC61FD">
            <w:pPr>
              <w:tabs>
                <w:tab w:val="left" w:pos="3774"/>
              </w:tabs>
              <w:spacing w:before="120" w:after="120" w:line="26" w:lineRule="atLeast"/>
              <w:ind w:right="-720"/>
            </w:pPr>
            <w:r>
              <w:t xml:space="preserve">      77.83</w:t>
            </w:r>
            <w:r w:rsidRPr="00072C17">
              <w:t>%</w:t>
            </w:r>
          </w:p>
          <w:p w:rsidR="004A0383" w:rsidRPr="00072C17" w:rsidRDefault="004A0383" w:rsidP="00C85065">
            <w:pPr>
              <w:spacing w:line="26" w:lineRule="atLeast"/>
              <w:ind w:left="72"/>
              <w:jc w:val="center"/>
              <w:rPr>
                <w:bCs/>
              </w:rPr>
            </w:pPr>
          </w:p>
        </w:tc>
      </w:tr>
    </w:tbl>
    <w:p w:rsidR="00072C17" w:rsidRPr="00072C17" w:rsidRDefault="00072C17" w:rsidP="00D14943">
      <w:pPr>
        <w:tabs>
          <w:tab w:val="left" w:pos="3774"/>
        </w:tabs>
        <w:spacing w:before="120" w:after="120" w:line="26" w:lineRule="atLeast"/>
        <w:ind w:right="-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3376"/>
        <w:gridCol w:w="1821"/>
        <w:gridCol w:w="2213"/>
      </w:tblGrid>
      <w:tr w:rsidR="00D14943" w:rsidRPr="00072C17" w:rsidTr="00C85065">
        <w:trPr>
          <w:trHeight w:val="295"/>
        </w:trPr>
        <w:tc>
          <w:tcPr>
            <w:tcW w:w="992" w:type="pct"/>
          </w:tcPr>
          <w:p w:rsidR="00D14943" w:rsidRPr="00072C17" w:rsidRDefault="00D14943" w:rsidP="00DF72F3">
            <w:pPr>
              <w:spacing w:before="60" w:after="60" w:line="26" w:lineRule="atLeast"/>
              <w:ind w:right="-720"/>
              <w:rPr>
                <w:b/>
              </w:rPr>
            </w:pPr>
            <w:r w:rsidRPr="00072C17">
              <w:rPr>
                <w:b/>
              </w:rPr>
              <w:t>Examination</w:t>
            </w:r>
          </w:p>
        </w:tc>
        <w:tc>
          <w:tcPr>
            <w:tcW w:w="1826" w:type="pct"/>
          </w:tcPr>
          <w:p w:rsidR="00D14943" w:rsidRPr="00072C17" w:rsidRDefault="00D14943" w:rsidP="00590098">
            <w:pPr>
              <w:spacing w:before="60" w:after="60" w:line="26" w:lineRule="atLeast"/>
              <w:ind w:right="876"/>
              <w:jc w:val="center"/>
              <w:rPr>
                <w:b/>
              </w:rPr>
            </w:pPr>
            <w:r w:rsidRPr="00072C17">
              <w:rPr>
                <w:b/>
              </w:rPr>
              <w:t>School</w:t>
            </w:r>
          </w:p>
        </w:tc>
        <w:tc>
          <w:tcPr>
            <w:tcW w:w="985" w:type="pct"/>
          </w:tcPr>
          <w:p w:rsidR="00D14943" w:rsidRPr="00072C17" w:rsidRDefault="00D14943" w:rsidP="00DF72F3">
            <w:pPr>
              <w:spacing w:before="60" w:after="60" w:line="26" w:lineRule="atLeast"/>
              <w:ind w:right="-533"/>
              <w:rPr>
                <w:b/>
              </w:rPr>
            </w:pPr>
            <w:r w:rsidRPr="00072C17">
              <w:rPr>
                <w:b/>
              </w:rPr>
              <w:t>Year of Passing</w:t>
            </w:r>
          </w:p>
        </w:tc>
        <w:tc>
          <w:tcPr>
            <w:tcW w:w="1197" w:type="pct"/>
          </w:tcPr>
          <w:p w:rsidR="00D14943" w:rsidRPr="00072C17" w:rsidRDefault="00D14943" w:rsidP="00DF72F3">
            <w:pPr>
              <w:spacing w:before="60" w:after="60" w:line="26" w:lineRule="atLeast"/>
              <w:ind w:right="-108"/>
              <w:rPr>
                <w:b/>
              </w:rPr>
            </w:pPr>
            <w:r w:rsidRPr="00072C17">
              <w:rPr>
                <w:b/>
              </w:rPr>
              <w:t>Percentage</w:t>
            </w:r>
          </w:p>
        </w:tc>
      </w:tr>
      <w:tr w:rsidR="00D14943" w:rsidRPr="00072C17" w:rsidTr="00C85065">
        <w:trPr>
          <w:trHeight w:val="582"/>
        </w:trPr>
        <w:tc>
          <w:tcPr>
            <w:tcW w:w="992" w:type="pct"/>
          </w:tcPr>
          <w:p w:rsidR="00D14943" w:rsidRPr="00072C17" w:rsidRDefault="00D14943" w:rsidP="00404037">
            <w:pPr>
              <w:spacing w:before="60" w:after="60" w:line="26" w:lineRule="atLeast"/>
              <w:ind w:right="-720"/>
            </w:pPr>
            <w:r w:rsidRPr="00072C17">
              <w:t>H.S.C</w:t>
            </w:r>
          </w:p>
        </w:tc>
        <w:tc>
          <w:tcPr>
            <w:tcW w:w="1826" w:type="pct"/>
          </w:tcPr>
          <w:p w:rsidR="00D14943" w:rsidRPr="00072C17" w:rsidRDefault="00D14943" w:rsidP="00404037">
            <w:pPr>
              <w:jc w:val="center"/>
            </w:pPr>
            <w:r w:rsidRPr="00072C17">
              <w:t xml:space="preserve">New junior college </w:t>
            </w:r>
            <w:proofErr w:type="spellStart"/>
            <w:r w:rsidRPr="00072C17">
              <w:t>Kasal</w:t>
            </w:r>
            <w:proofErr w:type="spellEnd"/>
            <w:r w:rsidRPr="00072C17">
              <w:t>,</w:t>
            </w:r>
          </w:p>
          <w:p w:rsidR="00D14943" w:rsidRPr="00072C17" w:rsidRDefault="00D14943" w:rsidP="00404037">
            <w:pPr>
              <w:jc w:val="center"/>
            </w:pPr>
            <w:r w:rsidRPr="00072C17">
              <w:t>TAL-</w:t>
            </w:r>
            <w:proofErr w:type="spellStart"/>
            <w:r w:rsidRPr="00072C17">
              <w:t>Kudal</w:t>
            </w:r>
            <w:proofErr w:type="spellEnd"/>
            <w:r w:rsidRPr="00072C17">
              <w:t>.</w:t>
            </w:r>
          </w:p>
          <w:p w:rsidR="00D14943" w:rsidRPr="00072C17" w:rsidRDefault="00D14943" w:rsidP="00404037">
            <w:pPr>
              <w:jc w:val="center"/>
            </w:pPr>
            <w:r w:rsidRPr="00072C17">
              <w:t xml:space="preserve">DIST- </w:t>
            </w:r>
            <w:proofErr w:type="spellStart"/>
            <w:r w:rsidRPr="00072C17">
              <w:t>Sindhudurg</w:t>
            </w:r>
            <w:proofErr w:type="spellEnd"/>
            <w:r w:rsidRPr="00072C17">
              <w:t>.</w:t>
            </w:r>
          </w:p>
        </w:tc>
        <w:tc>
          <w:tcPr>
            <w:tcW w:w="985" w:type="pct"/>
          </w:tcPr>
          <w:p w:rsidR="00D14943" w:rsidRPr="00072C17" w:rsidRDefault="00F74D58" w:rsidP="00404037">
            <w:pPr>
              <w:spacing w:before="60" w:after="60" w:line="26" w:lineRule="atLeast"/>
              <w:ind w:right="-720"/>
            </w:pPr>
            <w:r>
              <w:t>Feb 2007</w:t>
            </w:r>
          </w:p>
        </w:tc>
        <w:tc>
          <w:tcPr>
            <w:tcW w:w="1197" w:type="pct"/>
          </w:tcPr>
          <w:p w:rsidR="00D14943" w:rsidRPr="00072C17" w:rsidRDefault="00DB4DB6" w:rsidP="00404037">
            <w:pPr>
              <w:spacing w:before="60" w:after="60" w:line="26" w:lineRule="atLeast"/>
              <w:ind w:right="-720"/>
            </w:pPr>
            <w:r>
              <w:t>54.58</w:t>
            </w:r>
            <w:r w:rsidR="00D14943" w:rsidRPr="00072C17">
              <w:t>%</w:t>
            </w:r>
          </w:p>
        </w:tc>
      </w:tr>
      <w:tr w:rsidR="00D14943" w:rsidRPr="00072C17" w:rsidTr="00C85065">
        <w:trPr>
          <w:trHeight w:val="619"/>
        </w:trPr>
        <w:tc>
          <w:tcPr>
            <w:tcW w:w="992" w:type="pct"/>
          </w:tcPr>
          <w:p w:rsidR="00D14943" w:rsidRPr="00072C17" w:rsidRDefault="00D14943" w:rsidP="00404037">
            <w:pPr>
              <w:spacing w:before="60" w:after="60" w:line="26" w:lineRule="atLeast"/>
              <w:ind w:right="-720"/>
            </w:pPr>
            <w:r w:rsidRPr="00072C17">
              <w:t>S.S.C</w:t>
            </w:r>
          </w:p>
        </w:tc>
        <w:tc>
          <w:tcPr>
            <w:tcW w:w="1826" w:type="pct"/>
          </w:tcPr>
          <w:p w:rsidR="00D14943" w:rsidRPr="00072C17" w:rsidRDefault="00D14943" w:rsidP="00404037">
            <w:pPr>
              <w:jc w:val="center"/>
            </w:pPr>
            <w:r w:rsidRPr="00072C17">
              <w:t>New English School</w:t>
            </w:r>
            <w:r w:rsidR="00F6765E" w:rsidRPr="00072C17">
              <w:t xml:space="preserve">, </w:t>
            </w:r>
            <w:proofErr w:type="spellStart"/>
            <w:r w:rsidR="00F6765E" w:rsidRPr="00072C17">
              <w:t>Kasal</w:t>
            </w:r>
            <w:proofErr w:type="spellEnd"/>
            <w:r w:rsidRPr="00072C17">
              <w:t>.</w:t>
            </w:r>
          </w:p>
          <w:p w:rsidR="00D14943" w:rsidRPr="00072C17" w:rsidRDefault="00D14943" w:rsidP="00404037">
            <w:pPr>
              <w:jc w:val="center"/>
            </w:pPr>
            <w:r w:rsidRPr="00072C17">
              <w:t>TAL-</w:t>
            </w:r>
            <w:proofErr w:type="spellStart"/>
            <w:r w:rsidRPr="00072C17">
              <w:t>Kudal</w:t>
            </w:r>
            <w:proofErr w:type="spellEnd"/>
            <w:r w:rsidRPr="00072C17">
              <w:t>.</w:t>
            </w:r>
          </w:p>
          <w:p w:rsidR="00D14943" w:rsidRPr="00072C17" w:rsidRDefault="00D14943" w:rsidP="00404037">
            <w:pPr>
              <w:jc w:val="center"/>
            </w:pPr>
            <w:r w:rsidRPr="00072C17">
              <w:t>DIST-</w:t>
            </w:r>
            <w:proofErr w:type="spellStart"/>
            <w:r w:rsidRPr="00072C17">
              <w:t>Sindhudurg</w:t>
            </w:r>
            <w:proofErr w:type="spellEnd"/>
            <w:r w:rsidRPr="00072C17">
              <w:t>.</w:t>
            </w:r>
          </w:p>
        </w:tc>
        <w:tc>
          <w:tcPr>
            <w:tcW w:w="985" w:type="pct"/>
          </w:tcPr>
          <w:p w:rsidR="00D14943" w:rsidRPr="00072C17" w:rsidRDefault="00DB4DB6" w:rsidP="00404037">
            <w:pPr>
              <w:spacing w:before="60" w:after="60" w:line="26" w:lineRule="atLeast"/>
              <w:ind w:right="-720"/>
            </w:pPr>
            <w:r>
              <w:t>March 2005</w:t>
            </w:r>
          </w:p>
        </w:tc>
        <w:tc>
          <w:tcPr>
            <w:tcW w:w="1197" w:type="pct"/>
          </w:tcPr>
          <w:p w:rsidR="00D14943" w:rsidRPr="00072C17" w:rsidRDefault="00DB4DB6" w:rsidP="00404037">
            <w:pPr>
              <w:spacing w:before="60" w:after="60" w:line="26" w:lineRule="atLeast"/>
              <w:ind w:right="-720"/>
            </w:pPr>
            <w:r>
              <w:t>72</w:t>
            </w:r>
            <w:r w:rsidR="00D14943" w:rsidRPr="00072C17">
              <w:t>%</w:t>
            </w:r>
          </w:p>
        </w:tc>
      </w:tr>
    </w:tbl>
    <w:p w:rsidR="00BF6959" w:rsidRPr="00072C17" w:rsidRDefault="00BF6959" w:rsidP="00BF6959">
      <w:pPr>
        <w:jc w:val="both"/>
      </w:pPr>
    </w:p>
    <w:tbl>
      <w:tblPr>
        <w:tblpPr w:leftFromText="180" w:rightFromText="180" w:vertAnchor="text" w:horzAnchor="margin" w:tblpX="108" w:tblpY="145"/>
        <w:tblW w:w="0" w:type="auto"/>
        <w:tblBorders>
          <w:insideH w:val="single" w:sz="18" w:space="0" w:color="FFFFFF"/>
          <w:insideV w:val="single" w:sz="18" w:space="0" w:color="FFFFFF"/>
        </w:tblBorders>
        <w:tblLook w:val="01E0" w:firstRow="1" w:lastRow="1" w:firstColumn="1" w:lastColumn="1" w:noHBand="0" w:noVBand="0"/>
      </w:tblPr>
      <w:tblGrid>
        <w:gridCol w:w="9198"/>
      </w:tblGrid>
      <w:tr w:rsidR="00BF6959" w:rsidRPr="00072C17" w:rsidTr="00224793">
        <w:trPr>
          <w:trHeight w:val="376"/>
        </w:trPr>
        <w:tc>
          <w:tcPr>
            <w:tcW w:w="9198" w:type="dxa"/>
            <w:shd w:val="pct20" w:color="000000" w:fill="FFFFFF"/>
            <w:vAlign w:val="center"/>
          </w:tcPr>
          <w:p w:rsidR="00BF6959" w:rsidRPr="00072C17" w:rsidRDefault="00BF6959" w:rsidP="00224793">
            <w:pPr>
              <w:autoSpaceDE w:val="0"/>
              <w:autoSpaceDN w:val="0"/>
              <w:adjustRightInd w:val="0"/>
              <w:ind w:right="29"/>
              <w:rPr>
                <w:b/>
                <w:bCs/>
                <w:i/>
              </w:rPr>
            </w:pPr>
            <w:r w:rsidRPr="00072C17">
              <w:rPr>
                <w:b/>
                <w:bCs/>
                <w:i/>
              </w:rPr>
              <w:t>Professional Work experience</w:t>
            </w:r>
            <w:r w:rsidR="005F7EDF" w:rsidRPr="00072C17">
              <w:rPr>
                <w:b/>
                <w:bCs/>
                <w:i/>
              </w:rPr>
              <w:t>:</w:t>
            </w:r>
          </w:p>
        </w:tc>
      </w:tr>
    </w:tbl>
    <w:p w:rsidR="00BF6959" w:rsidRDefault="00BF6959" w:rsidP="00BF6959">
      <w:pPr>
        <w:autoSpaceDE w:val="0"/>
        <w:autoSpaceDN w:val="0"/>
        <w:adjustRightInd w:val="0"/>
        <w:ind w:right="-151"/>
        <w:jc w:val="both"/>
      </w:pPr>
    </w:p>
    <w:p w:rsidR="000263E3" w:rsidRDefault="000263E3" w:rsidP="000263E3">
      <w:pPr>
        <w:spacing w:line="276" w:lineRule="auto"/>
        <w:rPr>
          <w:b/>
          <w:u w:val="single"/>
        </w:rPr>
      </w:pPr>
      <w:proofErr w:type="gramStart"/>
      <w:r w:rsidRPr="00EF3B9F">
        <w:rPr>
          <w:b/>
          <w:u w:val="single"/>
        </w:rPr>
        <w:t>Assistant professor</w:t>
      </w:r>
      <w:r>
        <w:rPr>
          <w:b/>
          <w:u w:val="single"/>
        </w:rPr>
        <w:t xml:space="preserve"> in A</w:t>
      </w:r>
      <w:r w:rsidRPr="00EF3B9F">
        <w:rPr>
          <w:b/>
          <w:u w:val="single"/>
        </w:rPr>
        <w:t xml:space="preserve">griculture college </w:t>
      </w:r>
      <w:proofErr w:type="spellStart"/>
      <w:r w:rsidRPr="00EF3B9F">
        <w:rPr>
          <w:b/>
          <w:u w:val="single"/>
        </w:rPr>
        <w:t>phondaghat</w:t>
      </w:r>
      <w:proofErr w:type="spellEnd"/>
      <w:r>
        <w:rPr>
          <w:b/>
          <w:u w:val="single"/>
        </w:rPr>
        <w:t xml:space="preserve">, </w:t>
      </w:r>
      <w:proofErr w:type="spellStart"/>
      <w:r>
        <w:rPr>
          <w:b/>
          <w:u w:val="single"/>
        </w:rPr>
        <w:t>Sindhudurg</w:t>
      </w:r>
      <w:proofErr w:type="spellEnd"/>
      <w:r>
        <w:rPr>
          <w:b/>
          <w:u w:val="single"/>
        </w:rPr>
        <w:t>.</w:t>
      </w:r>
      <w:proofErr w:type="gramEnd"/>
      <w:r>
        <w:rPr>
          <w:b/>
          <w:u w:val="single"/>
        </w:rPr>
        <w:t xml:space="preserve">       </w:t>
      </w:r>
    </w:p>
    <w:p w:rsidR="000263E3" w:rsidRPr="00072C17" w:rsidRDefault="000263E3" w:rsidP="000263E3">
      <w:pPr>
        <w:autoSpaceDE w:val="0"/>
        <w:autoSpaceDN w:val="0"/>
        <w:adjustRightInd w:val="0"/>
        <w:ind w:right="-151"/>
        <w:jc w:val="both"/>
      </w:pPr>
      <w:r>
        <w:t xml:space="preserve">                                      </w:t>
      </w:r>
    </w:p>
    <w:p w:rsidR="00960A8A" w:rsidRPr="000263E3" w:rsidRDefault="00960A8A" w:rsidP="000263E3">
      <w:pPr>
        <w:spacing w:line="276" w:lineRule="auto"/>
        <w:rPr>
          <w:b/>
          <w:u w:val="single"/>
        </w:rPr>
      </w:pPr>
      <w:r w:rsidRPr="00072C17">
        <w:rPr>
          <w:b/>
        </w:rPr>
        <w:t>Company Profile</w:t>
      </w:r>
      <w:r w:rsidR="009046B8" w:rsidRPr="00072C17">
        <w:rPr>
          <w:b/>
        </w:rPr>
        <w:tab/>
      </w:r>
      <w:r w:rsidRPr="00072C17">
        <w:t xml:space="preserve">: </w:t>
      </w:r>
      <w:r w:rsidR="000263E3" w:rsidRPr="000263E3">
        <w:rPr>
          <w:u w:val="single"/>
        </w:rPr>
        <w:t xml:space="preserve">Agriculture college </w:t>
      </w:r>
      <w:proofErr w:type="spellStart"/>
      <w:r w:rsidR="000263E3" w:rsidRPr="000263E3">
        <w:rPr>
          <w:u w:val="single"/>
        </w:rPr>
        <w:t>phondaghat</w:t>
      </w:r>
      <w:proofErr w:type="spellEnd"/>
      <w:r w:rsidR="000263E3" w:rsidRPr="000263E3">
        <w:rPr>
          <w:u w:val="single"/>
        </w:rPr>
        <w:t xml:space="preserve">, </w:t>
      </w:r>
      <w:proofErr w:type="spellStart"/>
      <w:r w:rsidR="000263E3" w:rsidRPr="000263E3">
        <w:rPr>
          <w:u w:val="single"/>
        </w:rPr>
        <w:t>Sindhudurg</w:t>
      </w:r>
      <w:proofErr w:type="spellEnd"/>
      <w:r w:rsidR="000263E3" w:rsidRPr="000263E3">
        <w:rPr>
          <w:u w:val="single"/>
        </w:rPr>
        <w:t>.</w:t>
      </w:r>
    </w:p>
    <w:p w:rsidR="009046B8" w:rsidRPr="00072C17" w:rsidRDefault="009046B8" w:rsidP="00BF6959">
      <w:pPr>
        <w:autoSpaceDE w:val="0"/>
        <w:autoSpaceDN w:val="0"/>
        <w:adjustRightInd w:val="0"/>
        <w:ind w:right="-151"/>
        <w:jc w:val="both"/>
      </w:pPr>
    </w:p>
    <w:p w:rsidR="000263E3" w:rsidRPr="00EF3B9F" w:rsidRDefault="000263E3" w:rsidP="000263E3">
      <w:pPr>
        <w:spacing w:line="276" w:lineRule="auto"/>
      </w:pPr>
      <w:r>
        <w:rPr>
          <w:b/>
        </w:rPr>
        <w:t>Duration</w:t>
      </w:r>
      <w:r w:rsidR="009046B8" w:rsidRPr="00072C17">
        <w:rPr>
          <w:b/>
        </w:rPr>
        <w:tab/>
      </w:r>
      <w:r w:rsidR="009046B8" w:rsidRPr="00072C17">
        <w:rPr>
          <w:b/>
        </w:rPr>
        <w:tab/>
      </w:r>
      <w:r w:rsidR="00960A8A" w:rsidRPr="00072C17">
        <w:t xml:space="preserve">: </w:t>
      </w:r>
      <w:r w:rsidR="00AC61FD">
        <w:t>15 S</w:t>
      </w:r>
      <w:r w:rsidRPr="00EF3B9F">
        <w:t>eptember 2011 to 30 April 2012.</w:t>
      </w:r>
    </w:p>
    <w:p w:rsidR="009046B8" w:rsidRPr="00072C17" w:rsidRDefault="009046B8" w:rsidP="00BF6959">
      <w:pPr>
        <w:autoSpaceDE w:val="0"/>
        <w:autoSpaceDN w:val="0"/>
        <w:adjustRightInd w:val="0"/>
        <w:ind w:right="-151"/>
        <w:jc w:val="both"/>
      </w:pPr>
    </w:p>
    <w:p w:rsidR="00BA7A8C" w:rsidRPr="005F5AE2" w:rsidRDefault="00867569" w:rsidP="00BA7A8C">
      <w:pPr>
        <w:spacing w:line="276" w:lineRule="auto"/>
      </w:pPr>
      <w:r w:rsidRPr="00072C17">
        <w:rPr>
          <w:b/>
        </w:rPr>
        <w:t>Responsibilities</w:t>
      </w:r>
      <w:r w:rsidR="009046B8" w:rsidRPr="00072C17">
        <w:rPr>
          <w:b/>
        </w:rPr>
        <w:tab/>
      </w:r>
      <w:r w:rsidR="00D305F0">
        <w:t>:</w:t>
      </w:r>
      <w:r w:rsidR="00BA7A8C" w:rsidRPr="00BA7A8C">
        <w:t xml:space="preserve"> </w:t>
      </w:r>
      <w:r w:rsidR="00BA7A8C" w:rsidRPr="005F5AE2">
        <w:t>To teach the proper and detail about related subject or topic to</w:t>
      </w:r>
    </w:p>
    <w:p w:rsidR="00BA7A8C" w:rsidRPr="005F5AE2" w:rsidRDefault="00BA7A8C" w:rsidP="00BA7A8C">
      <w:pPr>
        <w:spacing w:line="276" w:lineRule="auto"/>
      </w:pPr>
      <w:r w:rsidRPr="005F5AE2">
        <w:t xml:space="preserve">                                </w:t>
      </w:r>
      <w:r>
        <w:t xml:space="preserve">      </w:t>
      </w:r>
      <w:proofErr w:type="gramStart"/>
      <w:r w:rsidR="00F5372A">
        <w:t>S</w:t>
      </w:r>
      <w:r w:rsidRPr="005F5AE2">
        <w:t>tudent .</w:t>
      </w:r>
      <w:proofErr w:type="gramEnd"/>
    </w:p>
    <w:p w:rsidR="00BA7A8C" w:rsidRDefault="00BA7A8C" w:rsidP="00BA7A8C">
      <w:pPr>
        <w:spacing w:line="276" w:lineRule="auto"/>
      </w:pPr>
    </w:p>
    <w:p w:rsidR="00BA7A8C" w:rsidRDefault="00BA7A8C" w:rsidP="00BA7A8C">
      <w:pPr>
        <w:spacing w:line="276" w:lineRule="auto"/>
      </w:pPr>
    </w:p>
    <w:p w:rsidR="00AC61FD" w:rsidRDefault="00AC61FD" w:rsidP="00BA7A8C">
      <w:pPr>
        <w:spacing w:line="276" w:lineRule="auto"/>
        <w:rPr>
          <w:b/>
          <w:u w:val="single"/>
        </w:rPr>
      </w:pPr>
    </w:p>
    <w:p w:rsidR="00BA7A8C" w:rsidRDefault="00BA7A8C" w:rsidP="00BA7A8C">
      <w:pPr>
        <w:spacing w:line="276" w:lineRule="auto"/>
        <w:rPr>
          <w:b/>
          <w:u w:val="single"/>
        </w:rPr>
      </w:pPr>
      <w:r>
        <w:rPr>
          <w:b/>
          <w:u w:val="single"/>
        </w:rPr>
        <w:lastRenderedPageBreak/>
        <w:t>Tata Retail Marketing C</w:t>
      </w:r>
      <w:r w:rsidRPr="005F5AE2">
        <w:rPr>
          <w:b/>
          <w:u w:val="single"/>
        </w:rPr>
        <w:t>ompany,</w:t>
      </w:r>
      <w:r>
        <w:rPr>
          <w:b/>
          <w:u w:val="single"/>
        </w:rPr>
        <w:t xml:space="preserve"> </w:t>
      </w:r>
      <w:proofErr w:type="spellStart"/>
      <w:r>
        <w:rPr>
          <w:b/>
          <w:u w:val="single"/>
        </w:rPr>
        <w:t>A</w:t>
      </w:r>
      <w:r w:rsidRPr="005F5AE2">
        <w:rPr>
          <w:b/>
          <w:u w:val="single"/>
        </w:rPr>
        <w:t>ndheri</w:t>
      </w:r>
      <w:proofErr w:type="spellEnd"/>
      <w:r w:rsidRPr="005F5AE2">
        <w:rPr>
          <w:b/>
          <w:u w:val="single"/>
        </w:rPr>
        <w:t xml:space="preserve"> Mumbai</w:t>
      </w:r>
      <w:r>
        <w:rPr>
          <w:b/>
          <w:u w:val="single"/>
        </w:rPr>
        <w:t xml:space="preserve"> as Customer </w:t>
      </w:r>
      <w:proofErr w:type="gramStart"/>
      <w:r>
        <w:rPr>
          <w:b/>
          <w:u w:val="single"/>
        </w:rPr>
        <w:t xml:space="preserve">Representative </w:t>
      </w:r>
      <w:r w:rsidRPr="005F5AE2">
        <w:rPr>
          <w:b/>
          <w:u w:val="single"/>
        </w:rPr>
        <w:t>:</w:t>
      </w:r>
      <w:proofErr w:type="gramEnd"/>
      <w:r w:rsidRPr="005F5AE2">
        <w:rPr>
          <w:b/>
          <w:u w:val="single"/>
        </w:rPr>
        <w:t>-</w:t>
      </w:r>
    </w:p>
    <w:p w:rsidR="00BA7A8C" w:rsidRDefault="00BA7A8C" w:rsidP="00BA7A8C">
      <w:pPr>
        <w:spacing w:line="276" w:lineRule="auto"/>
      </w:pPr>
      <w:r>
        <w:t xml:space="preserve">   </w:t>
      </w:r>
    </w:p>
    <w:p w:rsidR="00BA7A8C" w:rsidRPr="005F5AE2" w:rsidRDefault="00BF6959" w:rsidP="00BA7A8C">
      <w:pPr>
        <w:spacing w:line="276" w:lineRule="auto"/>
      </w:pPr>
      <w:r w:rsidRPr="00072C17">
        <w:rPr>
          <w:b/>
        </w:rPr>
        <w:t>Duration</w:t>
      </w:r>
      <w:r w:rsidR="009046B8" w:rsidRPr="00072C17">
        <w:rPr>
          <w:b/>
        </w:rPr>
        <w:tab/>
      </w:r>
      <w:r w:rsidR="009046B8" w:rsidRPr="00072C17">
        <w:rPr>
          <w:b/>
        </w:rPr>
        <w:tab/>
      </w:r>
      <w:r w:rsidRPr="00072C17">
        <w:t>:</w:t>
      </w:r>
      <w:r w:rsidR="00BA7A8C" w:rsidRPr="005F5AE2">
        <w:t xml:space="preserve">     </w:t>
      </w:r>
      <w:proofErr w:type="gramStart"/>
      <w:r w:rsidR="00BA7A8C" w:rsidRPr="005F5AE2">
        <w:t>Duration :-</w:t>
      </w:r>
      <w:proofErr w:type="gramEnd"/>
      <w:r w:rsidR="00BA7A8C" w:rsidRPr="005F5AE2">
        <w:t xml:space="preserve"> 10</w:t>
      </w:r>
      <w:r w:rsidR="00BA7A8C" w:rsidRPr="005F5AE2">
        <w:rPr>
          <w:vertAlign w:val="superscript"/>
        </w:rPr>
        <w:t>th</w:t>
      </w:r>
      <w:r w:rsidR="00AC61FD">
        <w:t xml:space="preserve"> May 2012 to 25th N</w:t>
      </w:r>
      <w:r w:rsidR="00BA7A8C" w:rsidRPr="005F5AE2">
        <w:t>ov 2013.</w:t>
      </w:r>
    </w:p>
    <w:p w:rsidR="00072C17" w:rsidRPr="00072C17" w:rsidRDefault="00072C17" w:rsidP="00BA7A8C">
      <w:pPr>
        <w:spacing w:line="276" w:lineRule="auto"/>
      </w:pPr>
    </w:p>
    <w:tbl>
      <w:tblPr>
        <w:tblpPr w:leftFromText="180" w:rightFromText="180" w:vertAnchor="text" w:horzAnchor="margin" w:tblpX="108" w:tblpY="145"/>
        <w:tblW w:w="0" w:type="auto"/>
        <w:tblBorders>
          <w:insideH w:val="single" w:sz="18" w:space="0" w:color="FFFFFF"/>
          <w:insideV w:val="single" w:sz="18" w:space="0" w:color="FFFFFF"/>
        </w:tblBorders>
        <w:tblLook w:val="01E0" w:firstRow="1" w:lastRow="1" w:firstColumn="1" w:lastColumn="1" w:noHBand="0" w:noVBand="0"/>
      </w:tblPr>
      <w:tblGrid>
        <w:gridCol w:w="9198"/>
      </w:tblGrid>
      <w:tr w:rsidR="00072C17" w:rsidRPr="00072C17" w:rsidTr="00095CB2">
        <w:trPr>
          <w:trHeight w:val="376"/>
        </w:trPr>
        <w:tc>
          <w:tcPr>
            <w:tcW w:w="9198" w:type="dxa"/>
            <w:shd w:val="pct20" w:color="000000" w:fill="FFFFFF"/>
            <w:vAlign w:val="center"/>
          </w:tcPr>
          <w:p w:rsidR="00072C17" w:rsidRPr="00072C17" w:rsidRDefault="00BA7A8C" w:rsidP="00095CB2">
            <w:pPr>
              <w:autoSpaceDE w:val="0"/>
              <w:autoSpaceDN w:val="0"/>
              <w:adjustRightInd w:val="0"/>
              <w:ind w:right="29"/>
              <w:rPr>
                <w:b/>
                <w:bCs/>
                <w:i/>
              </w:rPr>
            </w:pPr>
            <w:r>
              <w:rPr>
                <w:b/>
                <w:bCs/>
                <w:i/>
              </w:rPr>
              <w:t xml:space="preserve">Currently Working </w:t>
            </w:r>
            <w:r w:rsidR="00072C17" w:rsidRPr="00072C17">
              <w:rPr>
                <w:b/>
                <w:bCs/>
                <w:i/>
              </w:rPr>
              <w:t>:</w:t>
            </w:r>
          </w:p>
        </w:tc>
      </w:tr>
    </w:tbl>
    <w:p w:rsidR="00F6765E" w:rsidRPr="00072C17" w:rsidRDefault="00F6765E" w:rsidP="00BF6959">
      <w:pPr>
        <w:autoSpaceDE w:val="0"/>
        <w:autoSpaceDN w:val="0"/>
        <w:adjustRightInd w:val="0"/>
        <w:ind w:right="-151"/>
        <w:jc w:val="both"/>
      </w:pPr>
    </w:p>
    <w:p w:rsidR="00F6765E" w:rsidRPr="00072C17" w:rsidRDefault="00F6765E" w:rsidP="00BF6959">
      <w:pPr>
        <w:autoSpaceDE w:val="0"/>
        <w:autoSpaceDN w:val="0"/>
        <w:adjustRightInd w:val="0"/>
        <w:ind w:right="-151"/>
        <w:jc w:val="both"/>
      </w:pPr>
    </w:p>
    <w:p w:rsidR="00BA7A8C" w:rsidRPr="005F5AE2" w:rsidRDefault="00F6765E" w:rsidP="00BA7A8C">
      <w:pPr>
        <w:spacing w:line="276" w:lineRule="auto"/>
        <w:rPr>
          <w:b/>
          <w:u w:val="single"/>
        </w:rPr>
      </w:pPr>
      <w:r w:rsidRPr="00072C17">
        <w:rPr>
          <w:b/>
        </w:rPr>
        <w:t>Company Profile</w:t>
      </w:r>
      <w:r w:rsidRPr="00072C17">
        <w:rPr>
          <w:b/>
        </w:rPr>
        <w:tab/>
      </w:r>
      <w:r w:rsidRPr="00072C17">
        <w:t xml:space="preserve">: </w:t>
      </w:r>
      <w:r w:rsidR="00BA7A8C" w:rsidRPr="005F5AE2">
        <w:rPr>
          <w:b/>
          <w:u w:val="single"/>
        </w:rPr>
        <w:t xml:space="preserve">RCF’s </w:t>
      </w:r>
      <w:proofErr w:type="spellStart"/>
      <w:r w:rsidR="00BA7A8C" w:rsidRPr="005F5AE2">
        <w:rPr>
          <w:b/>
          <w:u w:val="single"/>
        </w:rPr>
        <w:t>Kisan</w:t>
      </w:r>
      <w:proofErr w:type="spellEnd"/>
      <w:r w:rsidR="00BA7A8C" w:rsidRPr="005F5AE2">
        <w:rPr>
          <w:b/>
          <w:u w:val="single"/>
        </w:rPr>
        <w:t xml:space="preserve"> Care, </w:t>
      </w:r>
      <w:proofErr w:type="spellStart"/>
      <w:r w:rsidR="00A86336">
        <w:rPr>
          <w:b/>
          <w:u w:val="single"/>
        </w:rPr>
        <w:t>Lowel</w:t>
      </w:r>
      <w:proofErr w:type="spellEnd"/>
      <w:r w:rsidR="00A86336">
        <w:rPr>
          <w:b/>
          <w:u w:val="single"/>
        </w:rPr>
        <w:t xml:space="preserve"> </w:t>
      </w:r>
      <w:proofErr w:type="spellStart"/>
      <w:r w:rsidR="00A86336">
        <w:rPr>
          <w:b/>
          <w:u w:val="single"/>
        </w:rPr>
        <w:t>parel</w:t>
      </w:r>
      <w:proofErr w:type="spellEnd"/>
      <w:r w:rsidR="00A86336">
        <w:rPr>
          <w:b/>
          <w:u w:val="single"/>
        </w:rPr>
        <w:t>, Mumbai</w:t>
      </w:r>
    </w:p>
    <w:p w:rsidR="00BA7A8C" w:rsidRDefault="00BA7A8C" w:rsidP="00BA7A8C">
      <w:pPr>
        <w:spacing w:line="276" w:lineRule="auto"/>
        <w:rPr>
          <w:b/>
          <w:u w:val="single"/>
        </w:rPr>
      </w:pPr>
      <w:proofErr w:type="spellStart"/>
      <w:r w:rsidRPr="005F5AE2">
        <w:rPr>
          <w:b/>
          <w:u w:val="single"/>
        </w:rPr>
        <w:t>Rashtriya</w:t>
      </w:r>
      <w:proofErr w:type="spellEnd"/>
      <w:r w:rsidRPr="005F5AE2">
        <w:rPr>
          <w:b/>
          <w:u w:val="single"/>
        </w:rPr>
        <w:t xml:space="preserve"> Chemicals and Fertilizers Ltd (RCF’s</w:t>
      </w:r>
      <w:proofErr w:type="gramStart"/>
      <w:r w:rsidRPr="005F5AE2">
        <w:rPr>
          <w:b/>
          <w:u w:val="single"/>
        </w:rPr>
        <w:t xml:space="preserve">)  </w:t>
      </w:r>
      <w:proofErr w:type="spellStart"/>
      <w:r w:rsidRPr="005F5AE2">
        <w:rPr>
          <w:b/>
          <w:u w:val="single"/>
        </w:rPr>
        <w:t>Kisan</w:t>
      </w:r>
      <w:proofErr w:type="spellEnd"/>
      <w:proofErr w:type="gramEnd"/>
      <w:r w:rsidRPr="005F5AE2">
        <w:rPr>
          <w:b/>
          <w:u w:val="single"/>
        </w:rPr>
        <w:t xml:space="preserve"> Care ( RKC )  </w:t>
      </w:r>
    </w:p>
    <w:p w:rsidR="00BA7A8C" w:rsidRDefault="00BA7A8C" w:rsidP="00BA7A8C">
      <w:pPr>
        <w:spacing w:line="276" w:lineRule="auto"/>
        <w:rPr>
          <w:b/>
          <w:u w:val="single"/>
        </w:rPr>
      </w:pPr>
    </w:p>
    <w:p w:rsidR="00D27280" w:rsidRDefault="00BA7A8C" w:rsidP="00D27280">
      <w:r w:rsidRPr="00D27280">
        <w:rPr>
          <w:b/>
        </w:rPr>
        <w:t xml:space="preserve">Company </w:t>
      </w:r>
      <w:r w:rsidR="00D27280" w:rsidRPr="00D27280">
        <w:rPr>
          <w:b/>
        </w:rPr>
        <w:t xml:space="preserve">Info       </w:t>
      </w:r>
      <w:r w:rsidR="00D27280">
        <w:rPr>
          <w:b/>
        </w:rPr>
        <w:t xml:space="preserve">     : </w:t>
      </w:r>
      <w:r w:rsidR="00D27280" w:rsidRPr="00E75B5F">
        <w:t>RASHTRIYA CHEMICALS &amp; FERTILIZERS LIMITED</w:t>
      </w:r>
      <w:r w:rsidR="00D27280">
        <w:t xml:space="preserve">  </w:t>
      </w:r>
    </w:p>
    <w:p w:rsidR="00D27280" w:rsidRDefault="00D27280" w:rsidP="00D27280">
      <w:r>
        <w:t xml:space="preserve">                                       </w:t>
      </w:r>
      <w:r w:rsidRPr="00E75B5F">
        <w:t>(Government of India Undertaking)</w:t>
      </w:r>
      <w:r w:rsidRPr="00E75B5F">
        <w:cr/>
      </w:r>
    </w:p>
    <w:p w:rsidR="00D27280" w:rsidRPr="005C6940" w:rsidRDefault="00D27280" w:rsidP="00D27280">
      <w:r>
        <w:t xml:space="preserve">                                      </w:t>
      </w:r>
      <w:r w:rsidRPr="005C6940">
        <w:t xml:space="preserve">RCF Ltd., a premier Public Sector Company engaged in the manufacture of fertilizers and chemicals, has been serving the Indian farmer for the last five decades. It has played a significant role in making India self-sufficient in food grain production and also in its becoming one of the top three producers of fertilizers in the world. Its farm extension services have helped millions of farmers, over the last 50 </w:t>
      </w:r>
      <w:proofErr w:type="gramStart"/>
      <w:r w:rsidRPr="005C6940">
        <w:t>years,</w:t>
      </w:r>
      <w:proofErr w:type="gramEnd"/>
      <w:r w:rsidRPr="005C6940">
        <w:t xml:space="preserve"> improve their farm yields as well as their lifestyles.</w:t>
      </w:r>
    </w:p>
    <w:p w:rsidR="00D27280" w:rsidRPr="005C6940" w:rsidRDefault="00D27280" w:rsidP="00D27280">
      <w:r w:rsidRPr="005C6940">
        <w:t xml:space="preserve">     The Company introduced a toll-free number for farmers (RCF </w:t>
      </w:r>
      <w:proofErr w:type="spellStart"/>
      <w:r w:rsidRPr="005C6940">
        <w:t>Kisan</w:t>
      </w:r>
      <w:proofErr w:type="spellEnd"/>
      <w:r w:rsidRPr="005C6940">
        <w:t xml:space="preserve"> Care), namely 1800-22-3044, in September 2012. This service has been outsourced and has worked efficiently over the last two years, providing help in terms of farming, product, crop, weather information etc. to farmers in Maharashtra. Beginning at a modest level, the concept has caught on and is fast becoming a source of information and succor for farmers requiring information.</w:t>
      </w:r>
    </w:p>
    <w:p w:rsidR="00D27280" w:rsidRPr="005C6940" w:rsidRDefault="00D27280" w:rsidP="00D27280"/>
    <w:p w:rsidR="00F6765E" w:rsidRPr="00072C17" w:rsidRDefault="00F6765E" w:rsidP="00F6765E">
      <w:pPr>
        <w:autoSpaceDE w:val="0"/>
        <w:autoSpaceDN w:val="0"/>
        <w:adjustRightInd w:val="0"/>
        <w:ind w:right="-151"/>
        <w:jc w:val="both"/>
      </w:pPr>
      <w:r w:rsidRPr="00072C17">
        <w:rPr>
          <w:b/>
        </w:rPr>
        <w:t>Designation</w:t>
      </w:r>
      <w:r w:rsidRPr="00072C17">
        <w:rPr>
          <w:b/>
        </w:rPr>
        <w:tab/>
      </w:r>
      <w:r w:rsidRPr="00072C17">
        <w:rPr>
          <w:b/>
        </w:rPr>
        <w:tab/>
      </w:r>
      <w:r w:rsidRPr="00072C17">
        <w:t xml:space="preserve">: </w:t>
      </w:r>
      <w:r w:rsidR="00BA7A8C">
        <w:t>Agriculture Expert</w:t>
      </w:r>
    </w:p>
    <w:p w:rsidR="00F6765E" w:rsidRPr="00072C17" w:rsidRDefault="00F6765E" w:rsidP="00F6765E">
      <w:pPr>
        <w:autoSpaceDE w:val="0"/>
        <w:autoSpaceDN w:val="0"/>
        <w:adjustRightInd w:val="0"/>
        <w:ind w:right="-151"/>
        <w:jc w:val="both"/>
      </w:pPr>
    </w:p>
    <w:p w:rsidR="00D27280" w:rsidRPr="005F5AE2" w:rsidRDefault="00D27280" w:rsidP="00D27280">
      <w:pPr>
        <w:spacing w:line="276" w:lineRule="auto"/>
        <w:rPr>
          <w:color w:val="000000"/>
          <w:shd w:val="clear" w:color="auto" w:fill="FFFFFF"/>
        </w:rPr>
      </w:pPr>
      <w:r>
        <w:rPr>
          <w:b/>
        </w:rPr>
        <w:t>Nature of Work</w:t>
      </w:r>
      <w:r w:rsidR="00F6765E" w:rsidRPr="00072C17">
        <w:rPr>
          <w:b/>
        </w:rPr>
        <w:tab/>
      </w:r>
      <w:r w:rsidR="00B75057">
        <w:t>:</w:t>
      </w:r>
      <w:r w:rsidRPr="00D27280">
        <w:rPr>
          <w:color w:val="000000"/>
          <w:shd w:val="clear" w:color="auto" w:fill="FFFFFF"/>
        </w:rPr>
        <w:t xml:space="preserve"> </w:t>
      </w:r>
      <w:r w:rsidRPr="005F5AE2">
        <w:rPr>
          <w:color w:val="000000"/>
          <w:shd w:val="clear" w:color="auto" w:fill="FFFFFF"/>
        </w:rPr>
        <w:t xml:space="preserve">Attend calls/Problems of farmers using information and </w:t>
      </w:r>
    </w:p>
    <w:p w:rsidR="00D27280" w:rsidRPr="005F5AE2"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proofErr w:type="gramStart"/>
      <w:r w:rsidRPr="005F5AE2">
        <w:rPr>
          <w:color w:val="000000"/>
          <w:shd w:val="clear" w:color="auto" w:fill="FFFFFF"/>
        </w:rPr>
        <w:t>communication</w:t>
      </w:r>
      <w:proofErr w:type="gramEnd"/>
      <w:r w:rsidRPr="005F5AE2">
        <w:rPr>
          <w:color w:val="000000"/>
          <w:shd w:val="clear" w:color="auto" w:fill="FFFFFF"/>
        </w:rPr>
        <w:t xml:space="preserve"> technology and analyze their problems in</w:t>
      </w:r>
      <w:r>
        <w:rPr>
          <w:color w:val="000000"/>
          <w:shd w:val="clear" w:color="auto" w:fill="FFFFFF"/>
        </w:rPr>
        <w:t xml:space="preserve"> </w:t>
      </w:r>
      <w:r w:rsidRPr="005F5AE2">
        <w:rPr>
          <w:color w:val="000000"/>
          <w:shd w:val="clear" w:color="auto" w:fill="FFFFFF"/>
        </w:rPr>
        <w:t>details.</w:t>
      </w:r>
    </w:p>
    <w:p w:rsidR="00D27280" w:rsidRPr="005F5AE2"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-Provide agriculture solutions to farmers.</w:t>
      </w:r>
    </w:p>
    <w:p w:rsidR="00D27280"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-Create Agriculture related Content for crop, product and latest</w:t>
      </w:r>
      <w:r>
        <w:rPr>
          <w:color w:val="000000"/>
          <w:shd w:val="clear" w:color="auto" w:fill="FFFFFF"/>
        </w:rPr>
        <w:t xml:space="preserve">               </w:t>
      </w:r>
    </w:p>
    <w:p w:rsidR="00D27280" w:rsidRPr="005F5AE2" w:rsidRDefault="00D27280" w:rsidP="00D27280">
      <w:pPr>
        <w:spacing w:line="276" w:lineRule="auto"/>
        <w:rPr>
          <w:color w:val="000000"/>
          <w:shd w:val="clear" w:color="auto" w:fill="FFFFFF"/>
        </w:rPr>
      </w:pPr>
      <w:r>
        <w:rPr>
          <w:color w:val="000000"/>
          <w:shd w:val="clear" w:color="auto" w:fill="FFFFFF"/>
        </w:rPr>
        <w:t xml:space="preserve">                                     </w:t>
      </w:r>
      <w:proofErr w:type="gramStart"/>
      <w:r w:rsidRPr="005F5AE2">
        <w:rPr>
          <w:color w:val="000000"/>
          <w:shd w:val="clear" w:color="auto" w:fill="FFFFFF"/>
        </w:rPr>
        <w:t>agriculture</w:t>
      </w:r>
      <w:proofErr w:type="gramEnd"/>
      <w:r w:rsidRPr="005F5AE2">
        <w:rPr>
          <w:color w:val="000000"/>
          <w:shd w:val="clear" w:color="auto" w:fill="FFFFFF"/>
        </w:rPr>
        <w:t xml:space="preserve"> practice.</w:t>
      </w:r>
    </w:p>
    <w:p w:rsidR="00D27280" w:rsidRPr="005F5AE2"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-Advice farmers in upcoming technologies using Information</w:t>
      </w:r>
    </w:p>
    <w:p w:rsidR="00D27280" w:rsidRPr="005F5AE2"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proofErr w:type="gramStart"/>
      <w:r w:rsidRPr="005F5AE2">
        <w:rPr>
          <w:color w:val="000000"/>
          <w:shd w:val="clear" w:color="auto" w:fill="FFFFFF"/>
        </w:rPr>
        <w:t>and</w:t>
      </w:r>
      <w:proofErr w:type="gramEnd"/>
      <w:r w:rsidRPr="005F5AE2">
        <w:rPr>
          <w:color w:val="000000"/>
          <w:shd w:val="clear" w:color="auto" w:fill="FFFFFF"/>
        </w:rPr>
        <w:t xml:space="preserve"> Communication Technology.</w:t>
      </w:r>
    </w:p>
    <w:p w:rsidR="00D27280" w:rsidRPr="005F5AE2"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 xml:space="preserve">-Preparing the report of </w:t>
      </w:r>
      <w:proofErr w:type="gramStart"/>
      <w:r w:rsidRPr="005F5AE2">
        <w:rPr>
          <w:color w:val="000000"/>
          <w:shd w:val="clear" w:color="auto" w:fill="FFFFFF"/>
        </w:rPr>
        <w:t>work  .</w:t>
      </w:r>
      <w:proofErr w:type="gramEnd"/>
      <w:r w:rsidRPr="005F5AE2">
        <w:rPr>
          <w:color w:val="000000"/>
          <w:shd w:val="clear" w:color="auto" w:fill="FFFFFF"/>
        </w:rPr>
        <w:t xml:space="preserve">  </w:t>
      </w:r>
    </w:p>
    <w:p w:rsidR="00D27280"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-Sending and receiving the E-mails.</w:t>
      </w:r>
    </w:p>
    <w:p w:rsidR="00D27280" w:rsidRDefault="00D27280" w:rsidP="00D27280">
      <w:pPr>
        <w:spacing w:line="276" w:lineRule="auto"/>
        <w:rPr>
          <w:color w:val="000000"/>
          <w:shd w:val="clear" w:color="auto" w:fill="FFFFFF"/>
        </w:rPr>
      </w:pPr>
    </w:p>
    <w:p w:rsidR="00D27280" w:rsidRPr="005F5AE2" w:rsidRDefault="00D27280" w:rsidP="00D27280">
      <w:pPr>
        <w:spacing w:line="276" w:lineRule="auto"/>
      </w:pPr>
      <w:r w:rsidRPr="00D27280">
        <w:rPr>
          <w:b/>
          <w:color w:val="000000"/>
          <w:shd w:val="clear" w:color="auto" w:fill="FFFFFF"/>
        </w:rPr>
        <w:t xml:space="preserve">Role </w:t>
      </w:r>
      <w:r>
        <w:rPr>
          <w:color w:val="000000"/>
          <w:shd w:val="clear" w:color="auto" w:fill="FFFFFF"/>
        </w:rPr>
        <w:t xml:space="preserve">                            : </w:t>
      </w:r>
      <w:r w:rsidRPr="005F5AE2">
        <w:t>To advice the farmer about general queries from the farmers</w:t>
      </w:r>
    </w:p>
    <w:p w:rsidR="00D27280" w:rsidRPr="005F5AE2" w:rsidRDefault="00D27280" w:rsidP="00D27280">
      <w:pPr>
        <w:spacing w:line="276" w:lineRule="auto"/>
      </w:pPr>
      <w:r w:rsidRPr="005F5AE2">
        <w:t xml:space="preserve">                                 </w:t>
      </w:r>
      <w:r>
        <w:t xml:space="preserve">      </w:t>
      </w:r>
      <w:proofErr w:type="gramStart"/>
      <w:r w:rsidRPr="005F5AE2">
        <w:t>on</w:t>
      </w:r>
      <w:proofErr w:type="gramEnd"/>
      <w:r w:rsidRPr="005F5AE2">
        <w:t xml:space="preserve"> the following broad areas:</w:t>
      </w:r>
    </w:p>
    <w:p w:rsidR="00D27280" w:rsidRPr="005F5AE2" w:rsidRDefault="00D27280" w:rsidP="00D27280">
      <w:pPr>
        <w:spacing w:line="276" w:lineRule="auto"/>
      </w:pPr>
      <w:r w:rsidRPr="005F5AE2">
        <w:t xml:space="preserve">                                 </w:t>
      </w:r>
      <w:r>
        <w:t xml:space="preserve">     </w:t>
      </w:r>
      <w:r w:rsidRPr="005F5AE2">
        <w:t> Agriculture</w:t>
      </w:r>
    </w:p>
    <w:p w:rsidR="00D27280" w:rsidRPr="005F5AE2" w:rsidRDefault="00D27280" w:rsidP="00D27280">
      <w:pPr>
        <w:spacing w:line="276" w:lineRule="auto"/>
      </w:pPr>
      <w:r w:rsidRPr="005F5AE2">
        <w:t xml:space="preserve">                                 </w:t>
      </w:r>
      <w:r>
        <w:t xml:space="preserve">     </w:t>
      </w:r>
      <w:r w:rsidRPr="005F5AE2">
        <w:t> Horticulture</w:t>
      </w:r>
    </w:p>
    <w:p w:rsidR="00D27280" w:rsidRPr="005F5AE2" w:rsidRDefault="00D27280" w:rsidP="00D27280">
      <w:pPr>
        <w:spacing w:line="276" w:lineRule="auto"/>
      </w:pPr>
      <w:r w:rsidRPr="005F5AE2">
        <w:t xml:space="preserve">                                 </w:t>
      </w:r>
      <w:r>
        <w:t xml:space="preserve">     </w:t>
      </w:r>
      <w:r w:rsidRPr="005F5AE2">
        <w:t> Animal Husbandry</w:t>
      </w:r>
    </w:p>
    <w:p w:rsidR="00D27280" w:rsidRPr="005F5AE2" w:rsidRDefault="00D27280" w:rsidP="00D27280">
      <w:pPr>
        <w:spacing w:line="276" w:lineRule="auto"/>
      </w:pPr>
      <w:r w:rsidRPr="005F5AE2">
        <w:t xml:space="preserve">                                 </w:t>
      </w:r>
      <w:r>
        <w:t xml:space="preserve">     </w:t>
      </w:r>
      <w:r w:rsidRPr="005F5AE2">
        <w:t xml:space="preserve"> Various Products/Fertilizers </w:t>
      </w:r>
    </w:p>
    <w:p w:rsidR="00D27280" w:rsidRPr="005F5AE2" w:rsidRDefault="00D27280" w:rsidP="00D27280">
      <w:pPr>
        <w:spacing w:line="276" w:lineRule="auto"/>
      </w:pPr>
      <w:r w:rsidRPr="005F5AE2">
        <w:t xml:space="preserve">                                 </w:t>
      </w:r>
      <w:r>
        <w:t xml:space="preserve">     </w:t>
      </w:r>
      <w:r w:rsidRPr="005F5AE2">
        <w:t> Available Weather Forecast for the State of Maharashtra</w:t>
      </w:r>
    </w:p>
    <w:p w:rsidR="00D27280" w:rsidRPr="005F5AE2" w:rsidRDefault="00D27280" w:rsidP="00D27280">
      <w:pPr>
        <w:spacing w:line="276" w:lineRule="auto"/>
      </w:pPr>
      <w:r w:rsidRPr="005F5AE2">
        <w:t xml:space="preserve">                                 </w:t>
      </w:r>
      <w:r>
        <w:t xml:space="preserve">     </w:t>
      </w:r>
      <w:r w:rsidRPr="005F5AE2">
        <w:t> Available Market Rate of Commodities</w:t>
      </w:r>
    </w:p>
    <w:p w:rsidR="00D27280" w:rsidRPr="005F5AE2" w:rsidRDefault="00D27280" w:rsidP="00D27280">
      <w:pPr>
        <w:spacing w:line="276" w:lineRule="auto"/>
      </w:pPr>
      <w:r w:rsidRPr="005F5AE2">
        <w:t xml:space="preserve">                                 </w:t>
      </w:r>
      <w:r>
        <w:t xml:space="preserve">     </w:t>
      </w:r>
      <w:r w:rsidRPr="005F5AE2">
        <w:t> Diseases &amp; Insect Management</w:t>
      </w:r>
    </w:p>
    <w:p w:rsidR="00D27280" w:rsidRPr="005F5AE2" w:rsidRDefault="00D27280" w:rsidP="00D27280">
      <w:pPr>
        <w:spacing w:line="276" w:lineRule="auto"/>
      </w:pPr>
      <w:r w:rsidRPr="005F5AE2">
        <w:t xml:space="preserve">                                 </w:t>
      </w:r>
      <w:r>
        <w:t xml:space="preserve">     </w:t>
      </w:r>
      <w:r w:rsidRPr="005F5AE2">
        <w:t> Information about RCF’s products and services</w:t>
      </w:r>
    </w:p>
    <w:p w:rsidR="00D27280" w:rsidRPr="005F5AE2" w:rsidRDefault="00D27280" w:rsidP="00D27280">
      <w:pPr>
        <w:spacing w:line="276" w:lineRule="auto"/>
      </w:pPr>
      <w:r w:rsidRPr="005F5AE2">
        <w:lastRenderedPageBreak/>
        <w:t xml:space="preserve">                                 </w:t>
      </w:r>
      <w:r>
        <w:t xml:space="preserve">  </w:t>
      </w:r>
      <w:r w:rsidRPr="005F5AE2">
        <w:t> Registering suggestions / complaints with respect to RCF’s</w:t>
      </w:r>
    </w:p>
    <w:p w:rsidR="00D27280" w:rsidRPr="005F5AE2" w:rsidRDefault="00D27280" w:rsidP="00D27280">
      <w:pPr>
        <w:spacing w:line="276" w:lineRule="auto"/>
      </w:pPr>
      <w:r w:rsidRPr="005F5AE2">
        <w:t xml:space="preserve">                                   </w:t>
      </w:r>
      <w:r>
        <w:t xml:space="preserve">   </w:t>
      </w:r>
      <w:r w:rsidRPr="005F5AE2">
        <w:t xml:space="preserve"> </w:t>
      </w:r>
      <w:proofErr w:type="gramStart"/>
      <w:r w:rsidRPr="005F5AE2">
        <w:t>products</w:t>
      </w:r>
      <w:proofErr w:type="gramEnd"/>
      <w:r w:rsidRPr="005F5AE2">
        <w:t xml:space="preserve"> and services.</w:t>
      </w:r>
    </w:p>
    <w:p w:rsidR="00D27280" w:rsidRPr="005F5AE2" w:rsidRDefault="00D27280" w:rsidP="00D27280">
      <w:pPr>
        <w:spacing w:line="276" w:lineRule="auto"/>
        <w:rPr>
          <w:color w:val="000000"/>
          <w:shd w:val="clear" w:color="auto" w:fill="FFFFFF"/>
        </w:rPr>
      </w:pPr>
    </w:p>
    <w:p w:rsidR="00F6765E" w:rsidRPr="00072C17" w:rsidRDefault="00F6765E" w:rsidP="00F6765E">
      <w:pPr>
        <w:autoSpaceDE w:val="0"/>
        <w:autoSpaceDN w:val="0"/>
        <w:adjustRightInd w:val="0"/>
        <w:ind w:left="2160" w:right="-151" w:hanging="2160"/>
        <w:jc w:val="both"/>
      </w:pPr>
    </w:p>
    <w:p w:rsidR="00F6765E" w:rsidRPr="00072C17" w:rsidRDefault="00F6765E" w:rsidP="00F6765E">
      <w:pPr>
        <w:autoSpaceDE w:val="0"/>
        <w:autoSpaceDN w:val="0"/>
        <w:adjustRightInd w:val="0"/>
        <w:ind w:right="-151"/>
        <w:jc w:val="both"/>
      </w:pPr>
    </w:p>
    <w:p w:rsidR="00D27280" w:rsidRPr="005F5AE2" w:rsidRDefault="00D27280" w:rsidP="00D27280">
      <w:pPr>
        <w:spacing w:line="276" w:lineRule="auto"/>
        <w:rPr>
          <w:color w:val="000000"/>
          <w:shd w:val="clear" w:color="auto" w:fill="FFFFFF"/>
        </w:rPr>
      </w:pPr>
      <w:r w:rsidRPr="00072C17">
        <w:rPr>
          <w:b/>
        </w:rPr>
        <w:t>Responsibilities</w:t>
      </w:r>
      <w:r w:rsidR="00F6765E" w:rsidRPr="00072C17">
        <w:rPr>
          <w:b/>
        </w:rPr>
        <w:tab/>
      </w:r>
      <w:r w:rsidR="00F6765E" w:rsidRPr="00072C17">
        <w:t>:</w:t>
      </w:r>
      <w:r w:rsidRPr="00D27280">
        <w:rPr>
          <w:color w:val="000000"/>
          <w:shd w:val="clear" w:color="auto" w:fill="FFFFFF"/>
        </w:rPr>
        <w:t xml:space="preserve"> </w:t>
      </w:r>
      <w:r w:rsidRPr="005F5AE2">
        <w:rPr>
          <w:color w:val="000000"/>
          <w:shd w:val="clear" w:color="auto" w:fill="FFFFFF"/>
        </w:rPr>
        <w:t xml:space="preserve">Primarily responsible for answering </w:t>
      </w:r>
      <w:proofErr w:type="gramStart"/>
      <w:r w:rsidRPr="005F5AE2">
        <w:rPr>
          <w:color w:val="000000"/>
          <w:shd w:val="clear" w:color="auto" w:fill="FFFFFF"/>
        </w:rPr>
        <w:t>farmers</w:t>
      </w:r>
      <w:proofErr w:type="gramEnd"/>
      <w:r w:rsidRPr="005F5AE2">
        <w:rPr>
          <w:color w:val="000000"/>
          <w:shd w:val="clear" w:color="auto" w:fill="FFFFFF"/>
        </w:rPr>
        <w:t xml:space="preserve"> queries on  </w:t>
      </w:r>
    </w:p>
    <w:p w:rsidR="00D27280" w:rsidRPr="005F5AE2" w:rsidRDefault="00D27280" w:rsidP="00D27280">
      <w:pPr>
        <w:spacing w:line="276" w:lineRule="auto"/>
        <w:rPr>
          <w:color w:val="000000"/>
          <w:shd w:val="clear" w:color="auto" w:fill="FFFFFF"/>
        </w:rPr>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 xml:space="preserve"> </w:t>
      </w:r>
      <w:proofErr w:type="gramStart"/>
      <w:r w:rsidRPr="005F5AE2">
        <w:rPr>
          <w:color w:val="000000"/>
          <w:shd w:val="clear" w:color="auto" w:fill="FFFFFF"/>
        </w:rPr>
        <w:t>agriculture</w:t>
      </w:r>
      <w:proofErr w:type="gramEnd"/>
      <w:r w:rsidRPr="005F5AE2">
        <w:rPr>
          <w:color w:val="000000"/>
          <w:shd w:val="clear" w:color="auto" w:fill="FFFFFF"/>
        </w:rPr>
        <w:t xml:space="preserve"> and allied subjects, on a telephone call in farmers </w:t>
      </w:r>
    </w:p>
    <w:p w:rsidR="00D27280" w:rsidRPr="005F5AE2" w:rsidRDefault="00D27280" w:rsidP="00D27280">
      <w:pPr>
        <w:spacing w:line="276" w:lineRule="auto"/>
      </w:pPr>
      <w:r w:rsidRPr="005F5AE2">
        <w:rPr>
          <w:color w:val="000000"/>
          <w:shd w:val="clear" w:color="auto" w:fill="FFFFFF"/>
        </w:rPr>
        <w:t xml:space="preserve">                                </w:t>
      </w:r>
      <w:r>
        <w:rPr>
          <w:color w:val="000000"/>
          <w:shd w:val="clear" w:color="auto" w:fill="FFFFFF"/>
        </w:rPr>
        <w:t xml:space="preserve">   </w:t>
      </w:r>
      <w:r w:rsidRPr="005F5AE2">
        <w:rPr>
          <w:color w:val="000000"/>
          <w:shd w:val="clear" w:color="auto" w:fill="FFFFFF"/>
        </w:rPr>
        <w:t xml:space="preserve"> </w:t>
      </w:r>
      <w:r>
        <w:rPr>
          <w:color w:val="000000"/>
          <w:shd w:val="clear" w:color="auto" w:fill="FFFFFF"/>
        </w:rPr>
        <w:t xml:space="preserve"> </w:t>
      </w:r>
      <w:proofErr w:type="gramStart"/>
      <w:r w:rsidRPr="005F5AE2">
        <w:rPr>
          <w:color w:val="000000"/>
          <w:shd w:val="clear" w:color="auto" w:fill="FFFFFF"/>
        </w:rPr>
        <w:t>own</w:t>
      </w:r>
      <w:proofErr w:type="gramEnd"/>
      <w:r w:rsidRPr="005F5AE2">
        <w:rPr>
          <w:color w:val="000000"/>
          <w:shd w:val="clear" w:color="auto" w:fill="FFFFFF"/>
        </w:rPr>
        <w:t xml:space="preserve"> dialect</w:t>
      </w:r>
      <w:r w:rsidRPr="005F5AE2">
        <w:rPr>
          <w:rStyle w:val="apple-converted-space"/>
          <w:color w:val="000000"/>
          <w:shd w:val="clear" w:color="auto" w:fill="FFFFFF"/>
        </w:rPr>
        <w:t xml:space="preserve">. </w:t>
      </w:r>
      <w:r w:rsidRPr="005F5AE2">
        <w:t xml:space="preserve">To build up FAQs </w:t>
      </w:r>
      <w:proofErr w:type="gramStart"/>
      <w:r w:rsidRPr="005F5AE2">
        <w:t>( Frequently</w:t>
      </w:r>
      <w:proofErr w:type="gramEnd"/>
      <w:r w:rsidRPr="005F5AE2">
        <w:t xml:space="preserve"> asked questions ) to </w:t>
      </w:r>
    </w:p>
    <w:p w:rsidR="00F6765E" w:rsidRPr="00072C17" w:rsidRDefault="00D27280" w:rsidP="00D27280">
      <w:pPr>
        <w:autoSpaceDE w:val="0"/>
        <w:autoSpaceDN w:val="0"/>
        <w:adjustRightInd w:val="0"/>
        <w:ind w:left="2160" w:right="-151" w:hanging="2160"/>
        <w:jc w:val="both"/>
      </w:pPr>
      <w:r w:rsidRPr="005F5AE2">
        <w:t xml:space="preserve">                                 </w:t>
      </w:r>
      <w:r>
        <w:t xml:space="preserve">    </w:t>
      </w:r>
      <w:proofErr w:type="gramStart"/>
      <w:r w:rsidRPr="005F5AE2">
        <w:t>answer</w:t>
      </w:r>
      <w:proofErr w:type="gramEnd"/>
      <w:r w:rsidRPr="005F5AE2">
        <w:t xml:space="preserve"> 70-80% of the farmer queries, promptly and efficiently</w:t>
      </w:r>
      <w:r>
        <w:t>.</w:t>
      </w:r>
      <w:r>
        <w:br/>
      </w:r>
    </w:p>
    <w:p w:rsidR="00BF6959" w:rsidRDefault="00D27280" w:rsidP="00F6765E">
      <w:pPr>
        <w:autoSpaceDE w:val="0"/>
        <w:autoSpaceDN w:val="0"/>
        <w:adjustRightInd w:val="0"/>
        <w:ind w:right="-151"/>
        <w:jc w:val="both"/>
      </w:pPr>
      <w:r>
        <w:rPr>
          <w:b/>
        </w:rPr>
        <w:t>Joined Date</w:t>
      </w:r>
      <w:r w:rsidR="00F6765E" w:rsidRPr="00072C17">
        <w:rPr>
          <w:b/>
        </w:rPr>
        <w:tab/>
      </w:r>
      <w:r w:rsidR="00F6765E" w:rsidRPr="00072C17">
        <w:rPr>
          <w:b/>
        </w:rPr>
        <w:tab/>
      </w:r>
      <w:r w:rsidR="00F6765E" w:rsidRPr="00072C17">
        <w:t xml:space="preserve">: </w:t>
      </w:r>
      <w:r>
        <w:t>26</w:t>
      </w:r>
      <w:r w:rsidR="00D24429">
        <w:t xml:space="preserve"> </w:t>
      </w:r>
      <w:r>
        <w:t>Nov.2013</w:t>
      </w:r>
    </w:p>
    <w:p w:rsidR="00446730" w:rsidRPr="00072C17" w:rsidRDefault="00446730" w:rsidP="00F6765E">
      <w:pPr>
        <w:autoSpaceDE w:val="0"/>
        <w:autoSpaceDN w:val="0"/>
        <w:adjustRightInd w:val="0"/>
        <w:ind w:right="-151"/>
        <w:jc w:val="both"/>
      </w:pPr>
    </w:p>
    <w:tbl>
      <w:tblPr>
        <w:tblpPr w:leftFromText="180" w:rightFromText="180" w:vertAnchor="text" w:horzAnchor="margin" w:tblpX="108" w:tblpY="71"/>
        <w:tblW w:w="0" w:type="auto"/>
        <w:tblBorders>
          <w:insideH w:val="single" w:sz="18" w:space="0" w:color="FFFFFF"/>
          <w:insideV w:val="single" w:sz="18" w:space="0" w:color="FFFFFF"/>
        </w:tblBorders>
        <w:tblLook w:val="01E0" w:firstRow="1" w:lastRow="1" w:firstColumn="1" w:lastColumn="1" w:noHBand="0" w:noVBand="0"/>
      </w:tblPr>
      <w:tblGrid>
        <w:gridCol w:w="9198"/>
      </w:tblGrid>
      <w:tr w:rsidR="003A7C23" w:rsidRPr="00072C17" w:rsidTr="005C0147">
        <w:trPr>
          <w:trHeight w:val="357"/>
        </w:trPr>
        <w:tc>
          <w:tcPr>
            <w:tcW w:w="9198" w:type="dxa"/>
            <w:shd w:val="pct20" w:color="000000" w:fill="FFFFFF"/>
            <w:vAlign w:val="center"/>
          </w:tcPr>
          <w:p w:rsidR="003A7C23" w:rsidRPr="00072C17" w:rsidRDefault="003A7C23" w:rsidP="005C0147">
            <w:pPr>
              <w:tabs>
                <w:tab w:val="left" w:pos="360"/>
              </w:tabs>
              <w:autoSpaceDE w:val="0"/>
              <w:autoSpaceDN w:val="0"/>
              <w:adjustRightInd w:val="0"/>
              <w:ind w:right="29"/>
              <w:rPr>
                <w:bCs/>
                <w:i/>
              </w:rPr>
            </w:pPr>
            <w:r w:rsidRPr="00072C17">
              <w:rPr>
                <w:b/>
                <w:bCs/>
                <w:i/>
              </w:rPr>
              <w:t>Industrial Internship and Training</w:t>
            </w:r>
            <w:r w:rsidR="005F7EDF" w:rsidRPr="00072C17">
              <w:rPr>
                <w:b/>
                <w:bCs/>
                <w:i/>
              </w:rPr>
              <w:t>:</w:t>
            </w:r>
          </w:p>
        </w:tc>
      </w:tr>
    </w:tbl>
    <w:p w:rsidR="00137914" w:rsidRPr="00072C17" w:rsidRDefault="00137914" w:rsidP="00137914">
      <w:pPr>
        <w:suppressAutoHyphens/>
      </w:pPr>
    </w:p>
    <w:tbl>
      <w:tblPr>
        <w:tblpPr w:leftFromText="180" w:rightFromText="180" w:vertAnchor="text" w:horzAnchor="margin" w:tblpX="108" w:tblpY="176"/>
        <w:tblW w:w="0" w:type="auto"/>
        <w:tblBorders>
          <w:insideH w:val="single" w:sz="18" w:space="0" w:color="FFFFFF"/>
          <w:insideV w:val="single" w:sz="18" w:space="0" w:color="FFFFFF"/>
        </w:tblBorders>
        <w:tblLook w:val="01E0" w:firstRow="1" w:lastRow="1" w:firstColumn="1" w:lastColumn="1" w:noHBand="0" w:noVBand="0"/>
      </w:tblPr>
      <w:tblGrid>
        <w:gridCol w:w="9198"/>
      </w:tblGrid>
      <w:tr w:rsidR="003A7C23" w:rsidRPr="00072C17" w:rsidTr="005C0147">
        <w:trPr>
          <w:trHeight w:val="360"/>
        </w:trPr>
        <w:tc>
          <w:tcPr>
            <w:tcW w:w="9198" w:type="dxa"/>
            <w:shd w:val="pct20" w:color="000000" w:fill="FFFFFF"/>
            <w:vAlign w:val="center"/>
          </w:tcPr>
          <w:p w:rsidR="003A7C23" w:rsidRPr="00072C17" w:rsidRDefault="00DB4DB6" w:rsidP="005C0147">
            <w:pPr>
              <w:autoSpaceDE w:val="0"/>
              <w:autoSpaceDN w:val="0"/>
              <w:adjustRightInd w:val="0"/>
              <w:ind w:right="29"/>
              <w:jc w:val="both"/>
              <w:rPr>
                <w:b/>
                <w:bCs/>
                <w:i/>
              </w:rPr>
            </w:pPr>
            <w:proofErr w:type="spellStart"/>
            <w:r>
              <w:rPr>
                <w:b/>
                <w:bCs/>
                <w:i/>
              </w:rPr>
              <w:t>Bsc</w:t>
            </w:r>
            <w:proofErr w:type="spellEnd"/>
            <w:r>
              <w:rPr>
                <w:b/>
                <w:bCs/>
                <w:i/>
              </w:rPr>
              <w:t xml:space="preserve"> </w:t>
            </w:r>
            <w:r w:rsidR="005F7EDF" w:rsidRPr="00072C17">
              <w:rPr>
                <w:b/>
                <w:bCs/>
                <w:i/>
              </w:rPr>
              <w:t>.</w:t>
            </w:r>
            <w:r>
              <w:rPr>
                <w:b/>
                <w:bCs/>
                <w:i/>
              </w:rPr>
              <w:t>ABM</w:t>
            </w:r>
            <w:r w:rsidR="005F7EDF" w:rsidRPr="00072C17">
              <w:rPr>
                <w:b/>
                <w:bCs/>
                <w:i/>
              </w:rPr>
              <w:t xml:space="preserve"> Project:                                    </w:t>
            </w:r>
            <w:r w:rsidR="003A7C23" w:rsidRPr="00072C17">
              <w:rPr>
                <w:b/>
                <w:bCs/>
                <w:i/>
              </w:rPr>
              <w:t>Guide: M</w:t>
            </w:r>
            <w:r>
              <w:rPr>
                <w:b/>
                <w:bCs/>
                <w:i/>
              </w:rPr>
              <w:t xml:space="preserve">r. </w:t>
            </w:r>
            <w:proofErr w:type="spellStart"/>
            <w:r>
              <w:rPr>
                <w:b/>
                <w:bCs/>
                <w:i/>
              </w:rPr>
              <w:t>Mahadev</w:t>
            </w:r>
            <w:proofErr w:type="spellEnd"/>
            <w:r>
              <w:rPr>
                <w:b/>
                <w:bCs/>
                <w:i/>
              </w:rPr>
              <w:t xml:space="preserve"> </w:t>
            </w:r>
            <w:proofErr w:type="spellStart"/>
            <w:r>
              <w:rPr>
                <w:b/>
                <w:bCs/>
                <w:i/>
              </w:rPr>
              <w:t>Kadam</w:t>
            </w:r>
            <w:proofErr w:type="spellEnd"/>
            <w:r>
              <w:rPr>
                <w:b/>
                <w:bCs/>
                <w:i/>
              </w:rPr>
              <w:t xml:space="preserve"> Sir</w:t>
            </w:r>
          </w:p>
        </w:tc>
      </w:tr>
    </w:tbl>
    <w:p w:rsidR="003A7C23" w:rsidRPr="00072C17" w:rsidRDefault="003A7C23" w:rsidP="003A7C23">
      <w:pPr>
        <w:autoSpaceDE w:val="0"/>
        <w:autoSpaceDN w:val="0"/>
        <w:adjustRightInd w:val="0"/>
        <w:ind w:right="-151"/>
        <w:rPr>
          <w:bCs/>
          <w:iCs/>
        </w:rPr>
      </w:pPr>
    </w:p>
    <w:p w:rsidR="003A7C23" w:rsidRPr="00072C17" w:rsidRDefault="003A7C23" w:rsidP="003A7C23">
      <w:pPr>
        <w:autoSpaceDE w:val="0"/>
        <w:autoSpaceDN w:val="0"/>
        <w:adjustRightInd w:val="0"/>
        <w:ind w:left="630" w:right="-151" w:hanging="630"/>
        <w:jc w:val="both"/>
        <w:rPr>
          <w:bCs/>
          <w:iCs/>
        </w:rPr>
      </w:pPr>
      <w:r w:rsidRPr="00072C17">
        <w:rPr>
          <w:b/>
          <w:bCs/>
          <w:iCs/>
        </w:rPr>
        <w:t>Title:</w:t>
      </w:r>
      <w:r w:rsidR="00DB4DB6">
        <w:rPr>
          <w:b/>
          <w:bCs/>
          <w:iCs/>
        </w:rPr>
        <w:t xml:space="preserve"> Industrial And Rural Work Employment </w:t>
      </w:r>
      <w:proofErr w:type="spellStart"/>
      <w:r w:rsidR="00DB4DB6">
        <w:rPr>
          <w:b/>
          <w:bCs/>
          <w:iCs/>
        </w:rPr>
        <w:t>Programme</w:t>
      </w:r>
      <w:proofErr w:type="spellEnd"/>
      <w:r w:rsidR="00DB4DB6">
        <w:rPr>
          <w:b/>
          <w:bCs/>
          <w:iCs/>
        </w:rPr>
        <w:t xml:space="preserve"> </w:t>
      </w:r>
      <w:proofErr w:type="gramStart"/>
      <w:r w:rsidR="00DB4DB6">
        <w:rPr>
          <w:b/>
          <w:bCs/>
          <w:iCs/>
        </w:rPr>
        <w:t>( IRWE</w:t>
      </w:r>
      <w:proofErr w:type="gramEnd"/>
      <w:r w:rsidR="00DB4DB6">
        <w:rPr>
          <w:b/>
          <w:bCs/>
          <w:iCs/>
        </w:rPr>
        <w:t>)</w:t>
      </w:r>
    </w:p>
    <w:p w:rsidR="003A7C23" w:rsidRPr="00072C17" w:rsidRDefault="003A7C23" w:rsidP="003A7C23">
      <w:pPr>
        <w:jc w:val="both"/>
      </w:pPr>
    </w:p>
    <w:p w:rsidR="000263E3" w:rsidRDefault="00BE3972" w:rsidP="000263E3">
      <w:pPr>
        <w:spacing w:line="276" w:lineRule="auto"/>
      </w:pPr>
      <w:r w:rsidRPr="00072C17">
        <w:t>Project</w:t>
      </w:r>
      <w:r w:rsidR="000263E3">
        <w:t xml:space="preserve"> include </w:t>
      </w:r>
      <w:r w:rsidR="000263E3" w:rsidRPr="00EF3B9F">
        <w:t>Industrial and rural work experience in production, processing and marketing of agricultural products.</w:t>
      </w:r>
    </w:p>
    <w:p w:rsidR="000263E3" w:rsidRPr="00EF3B9F" w:rsidRDefault="000263E3" w:rsidP="000263E3">
      <w:pPr>
        <w:spacing w:line="276" w:lineRule="auto"/>
      </w:pPr>
    </w:p>
    <w:p w:rsidR="000263E3" w:rsidRPr="00EF3B9F" w:rsidRDefault="000263E3" w:rsidP="000263E3">
      <w:pPr>
        <w:pStyle w:val="ListParagraph"/>
        <w:numPr>
          <w:ilvl w:val="0"/>
          <w:numId w:val="3"/>
        </w:numPr>
        <w:spacing w:line="276" w:lineRule="auto"/>
      </w:pPr>
      <w:r w:rsidRPr="00EF3B9F">
        <w:rPr>
          <w:u w:val="single"/>
        </w:rPr>
        <w:t>Production IRWE</w:t>
      </w:r>
      <w:r w:rsidRPr="00EF3B9F">
        <w:t xml:space="preserve"> :-  ( </w:t>
      </w:r>
      <w:proofErr w:type="spellStart"/>
      <w:r w:rsidRPr="00EF3B9F">
        <w:t>Karan</w:t>
      </w:r>
      <w:r w:rsidR="00F5372A">
        <w:t>je</w:t>
      </w:r>
      <w:proofErr w:type="spellEnd"/>
      <w:r w:rsidR="00F5372A">
        <w:t xml:space="preserve"> village in </w:t>
      </w:r>
      <w:proofErr w:type="spellStart"/>
      <w:r w:rsidR="00F5372A">
        <w:t>Kankavli</w:t>
      </w:r>
      <w:proofErr w:type="spellEnd"/>
      <w:r w:rsidR="00F5372A">
        <w:t xml:space="preserve"> </w:t>
      </w:r>
      <w:proofErr w:type="spellStart"/>
      <w:r w:rsidR="00F5372A">
        <w:t>Taluka</w:t>
      </w:r>
      <w:proofErr w:type="spellEnd"/>
      <w:r w:rsidR="00F5372A">
        <w:t xml:space="preserve">, </w:t>
      </w:r>
      <w:proofErr w:type="spellStart"/>
      <w:r w:rsidR="00F5372A">
        <w:t>S</w:t>
      </w:r>
      <w:r w:rsidRPr="00EF3B9F">
        <w:t>indhudurg</w:t>
      </w:r>
      <w:proofErr w:type="spellEnd"/>
      <w:r w:rsidRPr="00EF3B9F">
        <w:t xml:space="preserve"> )</w:t>
      </w:r>
    </w:p>
    <w:p w:rsidR="000263E3" w:rsidRPr="00EF3B9F" w:rsidRDefault="000263E3" w:rsidP="000263E3">
      <w:pPr>
        <w:spacing w:line="276" w:lineRule="auto"/>
      </w:pPr>
      <w:r w:rsidRPr="00EF3B9F">
        <w:t xml:space="preserve">                 Period of IRWE 6 months, this IRWE include actual field work,      demonstration of farm activity for farmer to motivate their farming, village survey, farmers meeting for communicate new technology of farming.</w:t>
      </w:r>
    </w:p>
    <w:p w:rsidR="000263E3" w:rsidRPr="00EF3B9F" w:rsidRDefault="000263E3" w:rsidP="000263E3">
      <w:pPr>
        <w:spacing w:line="276" w:lineRule="auto"/>
        <w:rPr>
          <w:u w:val="single"/>
        </w:rPr>
      </w:pPr>
    </w:p>
    <w:p w:rsidR="000263E3" w:rsidRPr="00EF3B9F" w:rsidRDefault="000263E3" w:rsidP="000263E3">
      <w:pPr>
        <w:pStyle w:val="ListParagraph"/>
        <w:numPr>
          <w:ilvl w:val="0"/>
          <w:numId w:val="3"/>
        </w:numPr>
        <w:spacing w:line="276" w:lineRule="auto"/>
      </w:pPr>
      <w:r w:rsidRPr="00EF3B9F">
        <w:rPr>
          <w:u w:val="single"/>
        </w:rPr>
        <w:t>Processing IRWE</w:t>
      </w:r>
      <w:r w:rsidRPr="00EF3B9F">
        <w:t xml:space="preserve"> :-  </w:t>
      </w:r>
    </w:p>
    <w:p w:rsidR="000263E3" w:rsidRPr="00EF3B9F" w:rsidRDefault="000263E3" w:rsidP="000263E3">
      <w:pPr>
        <w:spacing w:line="276" w:lineRule="auto"/>
      </w:pPr>
      <w:r w:rsidRPr="00EF3B9F">
        <w:t xml:space="preserve">                 This IRWE include </w:t>
      </w:r>
      <w:proofErr w:type="gramStart"/>
      <w:r w:rsidRPr="00EF3B9F">
        <w:t>Visiting</w:t>
      </w:r>
      <w:proofErr w:type="gramEnd"/>
      <w:r w:rsidRPr="00EF3B9F">
        <w:t xml:space="preserve"> the various agro processing industries and do the actual work in that industries as well as understand their processing activity of agriculture commodities.</w:t>
      </w:r>
    </w:p>
    <w:p w:rsidR="000263E3" w:rsidRPr="00EF3B9F" w:rsidRDefault="000263E3" w:rsidP="000263E3">
      <w:pPr>
        <w:spacing w:line="276" w:lineRule="auto"/>
      </w:pPr>
    </w:p>
    <w:p w:rsidR="000263E3" w:rsidRPr="00EF3B9F" w:rsidRDefault="000263E3" w:rsidP="000263E3">
      <w:pPr>
        <w:pStyle w:val="ListParagraph"/>
        <w:numPr>
          <w:ilvl w:val="0"/>
          <w:numId w:val="3"/>
        </w:numPr>
        <w:spacing w:line="276" w:lineRule="auto"/>
      </w:pPr>
      <w:r w:rsidRPr="00EF3B9F">
        <w:rPr>
          <w:u w:val="single"/>
        </w:rPr>
        <w:t>Marketing IRWE</w:t>
      </w:r>
      <w:r w:rsidRPr="00EF3B9F">
        <w:t xml:space="preserve"> :-  ( APMC </w:t>
      </w:r>
      <w:proofErr w:type="spellStart"/>
      <w:r w:rsidRPr="00EF3B9F">
        <w:t>Vashi</w:t>
      </w:r>
      <w:proofErr w:type="spellEnd"/>
      <w:r w:rsidRPr="00EF3B9F">
        <w:t>, Mumbai )</w:t>
      </w:r>
    </w:p>
    <w:p w:rsidR="000263E3" w:rsidRPr="00EF3B9F" w:rsidRDefault="000263E3" w:rsidP="000263E3">
      <w:pPr>
        <w:spacing w:line="276" w:lineRule="auto"/>
        <w:ind w:left="720"/>
      </w:pPr>
      <w:r w:rsidRPr="00EF3B9F">
        <w:t xml:space="preserve">     This IRWE include visit to Agriculture produce </w:t>
      </w:r>
      <w:proofErr w:type="gramStart"/>
      <w:r w:rsidRPr="00EF3B9F">
        <w:t>marketing  committee</w:t>
      </w:r>
      <w:proofErr w:type="gramEnd"/>
      <w:r w:rsidRPr="00EF3B9F">
        <w:t xml:space="preserve">  (APMC ) </w:t>
      </w:r>
      <w:proofErr w:type="spellStart"/>
      <w:r w:rsidRPr="00EF3B9F">
        <w:t>vashi,Mumbai</w:t>
      </w:r>
      <w:proofErr w:type="spellEnd"/>
      <w:r w:rsidRPr="00EF3B9F">
        <w:t xml:space="preserve">. Working related to this IRWE to </w:t>
      </w:r>
      <w:proofErr w:type="spellStart"/>
      <w:r w:rsidRPr="00EF3B9F">
        <w:t>undestanding</w:t>
      </w:r>
      <w:proofErr w:type="spellEnd"/>
      <w:r w:rsidRPr="00EF3B9F">
        <w:t xml:space="preserve"> the marketing activities of agriculture commodities, to calculate the margin at various marketing agencies </w:t>
      </w:r>
      <w:proofErr w:type="spellStart"/>
      <w:r w:rsidRPr="00EF3B9F">
        <w:t>eg</w:t>
      </w:r>
      <w:proofErr w:type="spellEnd"/>
      <w:r w:rsidRPr="00EF3B9F">
        <w:t xml:space="preserve">. Farmer </w:t>
      </w:r>
      <w:proofErr w:type="gramStart"/>
      <w:r w:rsidRPr="00EF3B9F">
        <w:t>( Producer</w:t>
      </w:r>
      <w:proofErr w:type="gramEnd"/>
      <w:r w:rsidRPr="00EF3B9F">
        <w:t xml:space="preserve"> ) ,Retailer, wholesaler. </w:t>
      </w:r>
      <w:proofErr w:type="gramStart"/>
      <w:r w:rsidRPr="00EF3B9F">
        <w:t xml:space="preserve">To understand the marketing methods of agriculture commodities </w:t>
      </w:r>
      <w:proofErr w:type="spellStart"/>
      <w:r w:rsidRPr="00EF3B9F">
        <w:t>eg</w:t>
      </w:r>
      <w:proofErr w:type="spellEnd"/>
      <w:r w:rsidRPr="00EF3B9F">
        <w:t>.</w:t>
      </w:r>
      <w:proofErr w:type="gramEnd"/>
      <w:r w:rsidRPr="00EF3B9F">
        <w:t xml:space="preserve"> </w:t>
      </w:r>
      <w:proofErr w:type="gramStart"/>
      <w:r w:rsidRPr="00EF3B9F">
        <w:t>Closed tender method, open tender method.</w:t>
      </w:r>
      <w:proofErr w:type="gramEnd"/>
    </w:p>
    <w:p w:rsidR="000263E3" w:rsidRPr="00EF3B9F" w:rsidRDefault="000263E3" w:rsidP="000263E3">
      <w:pPr>
        <w:spacing w:line="276" w:lineRule="auto"/>
        <w:ind w:left="720"/>
      </w:pPr>
    </w:p>
    <w:p w:rsidR="000263E3" w:rsidRPr="00EF3B9F" w:rsidRDefault="000263E3" w:rsidP="000263E3">
      <w:pPr>
        <w:pStyle w:val="ListParagraph"/>
        <w:numPr>
          <w:ilvl w:val="0"/>
          <w:numId w:val="3"/>
        </w:numPr>
        <w:spacing w:line="276" w:lineRule="auto"/>
      </w:pPr>
      <w:r w:rsidRPr="00EF3B9F">
        <w:rPr>
          <w:u w:val="single"/>
        </w:rPr>
        <w:t>Report submission</w:t>
      </w:r>
      <w:r w:rsidRPr="00EF3B9F">
        <w:t xml:space="preserve"> :- </w:t>
      </w:r>
    </w:p>
    <w:p w:rsidR="000263E3" w:rsidRPr="00EF3B9F" w:rsidRDefault="000263E3" w:rsidP="000263E3">
      <w:pPr>
        <w:spacing w:line="276" w:lineRule="auto"/>
      </w:pPr>
      <w:r w:rsidRPr="00EF3B9F">
        <w:t xml:space="preserve">                 To do the separate reports of Production, </w:t>
      </w:r>
      <w:proofErr w:type="spellStart"/>
      <w:r w:rsidRPr="00EF3B9F">
        <w:t>Processsing</w:t>
      </w:r>
      <w:proofErr w:type="spellEnd"/>
      <w:r w:rsidRPr="00EF3B9F">
        <w:t xml:space="preserve"> and Marketing      IRWE project and submit in college.</w:t>
      </w:r>
    </w:p>
    <w:p w:rsidR="000263E3" w:rsidRPr="00EF3B9F" w:rsidRDefault="000263E3" w:rsidP="000263E3">
      <w:pPr>
        <w:spacing w:line="276" w:lineRule="auto"/>
      </w:pPr>
      <w:r w:rsidRPr="00EF3B9F">
        <w:t xml:space="preserve">                </w:t>
      </w:r>
    </w:p>
    <w:p w:rsidR="000263E3" w:rsidRPr="00EF3B9F" w:rsidRDefault="000263E3" w:rsidP="000263E3">
      <w:pPr>
        <w:spacing w:line="276" w:lineRule="auto"/>
        <w:rPr>
          <w:b/>
        </w:rPr>
      </w:pPr>
    </w:p>
    <w:p w:rsidR="00BF6959" w:rsidRDefault="00BF6959" w:rsidP="00D2698C">
      <w:pPr>
        <w:jc w:val="both"/>
      </w:pPr>
    </w:p>
    <w:p w:rsidR="00446730" w:rsidRPr="00072C17" w:rsidRDefault="00446730" w:rsidP="00D2698C">
      <w:pPr>
        <w:jc w:val="both"/>
      </w:pPr>
    </w:p>
    <w:p w:rsidR="00BF6959" w:rsidRDefault="00BF6959" w:rsidP="00BF6959">
      <w:pPr>
        <w:suppressAutoHyphens/>
        <w:spacing w:line="276" w:lineRule="auto"/>
      </w:pPr>
    </w:p>
    <w:p w:rsidR="00446730" w:rsidRPr="00072C17" w:rsidRDefault="00446730" w:rsidP="00BF6959">
      <w:pPr>
        <w:suppressAutoHyphens/>
        <w:spacing w:line="276" w:lineRule="auto"/>
      </w:pPr>
    </w:p>
    <w:tbl>
      <w:tblPr>
        <w:tblpPr w:leftFromText="180" w:rightFromText="180" w:vertAnchor="text" w:horzAnchor="margin" w:tblpX="108" w:tblpY="73"/>
        <w:tblW w:w="0" w:type="auto"/>
        <w:tblBorders>
          <w:insideH w:val="single" w:sz="18" w:space="0" w:color="FFFFFF"/>
          <w:insideV w:val="single" w:sz="18" w:space="0" w:color="FFFFFF"/>
        </w:tblBorders>
        <w:tblLook w:val="01E0" w:firstRow="1" w:lastRow="1" w:firstColumn="1" w:lastColumn="1" w:noHBand="0" w:noVBand="0"/>
      </w:tblPr>
      <w:tblGrid>
        <w:gridCol w:w="9198"/>
      </w:tblGrid>
      <w:tr w:rsidR="00BF6959" w:rsidRPr="00072C17" w:rsidTr="00224793">
        <w:trPr>
          <w:trHeight w:val="360"/>
        </w:trPr>
        <w:tc>
          <w:tcPr>
            <w:tcW w:w="9198" w:type="dxa"/>
            <w:shd w:val="pct20" w:color="000000" w:fill="FFFFFF"/>
            <w:vAlign w:val="center"/>
          </w:tcPr>
          <w:p w:rsidR="00BF6959" w:rsidRPr="00072C17" w:rsidRDefault="00BF6959" w:rsidP="00224793">
            <w:pPr>
              <w:autoSpaceDE w:val="0"/>
              <w:autoSpaceDN w:val="0"/>
              <w:adjustRightInd w:val="0"/>
              <w:ind w:right="29"/>
              <w:rPr>
                <w:b/>
                <w:bCs/>
                <w:i/>
              </w:rPr>
            </w:pPr>
            <w:r w:rsidRPr="00072C17">
              <w:rPr>
                <w:b/>
                <w:bCs/>
                <w:i/>
              </w:rPr>
              <w:lastRenderedPageBreak/>
              <w:t>Computer Skills</w:t>
            </w:r>
            <w:r w:rsidR="005F7EDF" w:rsidRPr="00072C17">
              <w:rPr>
                <w:b/>
                <w:bCs/>
                <w:i/>
              </w:rPr>
              <w:t>:</w:t>
            </w:r>
          </w:p>
        </w:tc>
      </w:tr>
    </w:tbl>
    <w:p w:rsidR="00BF6959" w:rsidRPr="00072C17" w:rsidRDefault="00BF6959" w:rsidP="00BF6959">
      <w:pPr>
        <w:tabs>
          <w:tab w:val="left" w:pos="360"/>
        </w:tabs>
        <w:autoSpaceDE w:val="0"/>
        <w:autoSpaceDN w:val="0"/>
        <w:adjustRightInd w:val="0"/>
        <w:ind w:left="720" w:right="29"/>
      </w:pPr>
    </w:p>
    <w:p w:rsidR="00BF6959" w:rsidRPr="00072C17" w:rsidRDefault="00BF6959" w:rsidP="003A7C23">
      <w:pPr>
        <w:numPr>
          <w:ilvl w:val="0"/>
          <w:numId w:val="1"/>
        </w:numPr>
        <w:tabs>
          <w:tab w:val="left" w:pos="360"/>
        </w:tabs>
        <w:autoSpaceDE w:val="0"/>
        <w:autoSpaceDN w:val="0"/>
        <w:adjustRightInd w:val="0"/>
        <w:ind w:right="-151"/>
        <w:jc w:val="both"/>
      </w:pPr>
      <w:r w:rsidRPr="00072C17">
        <w:t>Other Course</w:t>
      </w:r>
      <w:r w:rsidRPr="00072C17">
        <w:tab/>
      </w:r>
      <w:r w:rsidRPr="00072C17">
        <w:tab/>
        <w:t xml:space="preserve">: MS-CIT </w:t>
      </w:r>
    </w:p>
    <w:tbl>
      <w:tblPr>
        <w:tblpPr w:leftFromText="180" w:rightFromText="180" w:vertAnchor="text" w:horzAnchor="margin" w:tblpX="108" w:tblpY="145"/>
        <w:tblW w:w="0" w:type="auto"/>
        <w:tblBorders>
          <w:insideH w:val="single" w:sz="18" w:space="0" w:color="FFFFFF"/>
          <w:insideV w:val="single" w:sz="18" w:space="0" w:color="FFFFFF"/>
        </w:tblBorders>
        <w:tblLook w:val="01E0" w:firstRow="1" w:lastRow="1" w:firstColumn="1" w:lastColumn="1" w:noHBand="0" w:noVBand="0"/>
      </w:tblPr>
      <w:tblGrid>
        <w:gridCol w:w="9198"/>
      </w:tblGrid>
      <w:tr w:rsidR="003A7C23" w:rsidRPr="00072C17" w:rsidTr="005C0147">
        <w:trPr>
          <w:trHeight w:val="376"/>
        </w:trPr>
        <w:tc>
          <w:tcPr>
            <w:tcW w:w="9198" w:type="dxa"/>
            <w:shd w:val="pct20" w:color="000000" w:fill="FFFFFF"/>
            <w:vAlign w:val="center"/>
          </w:tcPr>
          <w:p w:rsidR="003A7C23" w:rsidRPr="00072C17" w:rsidRDefault="003A7C23" w:rsidP="005C0147">
            <w:pPr>
              <w:autoSpaceDE w:val="0"/>
              <w:autoSpaceDN w:val="0"/>
              <w:adjustRightInd w:val="0"/>
              <w:ind w:right="29"/>
              <w:rPr>
                <w:b/>
                <w:bCs/>
                <w:i/>
              </w:rPr>
            </w:pPr>
            <w:r w:rsidRPr="00072C17">
              <w:rPr>
                <w:b/>
                <w:bCs/>
                <w:i/>
              </w:rPr>
              <w:t>Personal Profile</w:t>
            </w:r>
            <w:r w:rsidR="005F7EDF" w:rsidRPr="00072C17">
              <w:rPr>
                <w:b/>
                <w:bCs/>
                <w:i/>
              </w:rPr>
              <w:t>:</w:t>
            </w:r>
          </w:p>
        </w:tc>
      </w:tr>
    </w:tbl>
    <w:p w:rsidR="003A7C23" w:rsidRPr="00072C17" w:rsidRDefault="003A7C23" w:rsidP="003A7C23">
      <w:pPr>
        <w:autoSpaceDE w:val="0"/>
        <w:autoSpaceDN w:val="0"/>
        <w:adjustRightInd w:val="0"/>
        <w:ind w:right="29"/>
      </w:pPr>
    </w:p>
    <w:p w:rsidR="003A7C23" w:rsidRPr="00072C17" w:rsidRDefault="003A7C23" w:rsidP="00DB037B">
      <w:pPr>
        <w:numPr>
          <w:ilvl w:val="0"/>
          <w:numId w:val="1"/>
        </w:numPr>
        <w:tabs>
          <w:tab w:val="left" w:pos="360"/>
        </w:tabs>
        <w:autoSpaceDE w:val="0"/>
        <w:autoSpaceDN w:val="0"/>
        <w:adjustRightInd w:val="0"/>
        <w:ind w:right="29"/>
      </w:pPr>
      <w:r w:rsidRPr="00072C17">
        <w:t xml:space="preserve">Date of </w:t>
      </w:r>
      <w:r w:rsidR="00D639DF" w:rsidRPr="00072C17">
        <w:t xml:space="preserve">Birth           </w:t>
      </w:r>
      <w:r w:rsidR="007B46D6" w:rsidRPr="00072C17">
        <w:tab/>
      </w:r>
      <w:r w:rsidR="00D639DF" w:rsidRPr="00072C17">
        <w:t xml:space="preserve">: </w:t>
      </w:r>
      <w:r w:rsidR="004A0383">
        <w:t>1 April 1989</w:t>
      </w:r>
    </w:p>
    <w:p w:rsidR="003A7C23" w:rsidRPr="00072C17" w:rsidRDefault="003A7C23" w:rsidP="00DB037B">
      <w:pPr>
        <w:numPr>
          <w:ilvl w:val="0"/>
          <w:numId w:val="1"/>
        </w:numPr>
        <w:tabs>
          <w:tab w:val="left" w:pos="360"/>
        </w:tabs>
        <w:autoSpaceDE w:val="0"/>
        <w:autoSpaceDN w:val="0"/>
        <w:adjustRightInd w:val="0"/>
        <w:ind w:right="29"/>
      </w:pPr>
      <w:r w:rsidRPr="00072C17">
        <w:t xml:space="preserve">Gender                    </w:t>
      </w:r>
      <w:r w:rsidR="007B46D6" w:rsidRPr="00072C17">
        <w:tab/>
      </w:r>
      <w:r w:rsidRPr="00072C17">
        <w:t xml:space="preserve">: </w:t>
      </w:r>
      <w:r w:rsidR="004A0383">
        <w:t>Female</w:t>
      </w:r>
    </w:p>
    <w:p w:rsidR="003A7C23" w:rsidRPr="00072C17" w:rsidRDefault="003A7C23" w:rsidP="00DB037B">
      <w:pPr>
        <w:numPr>
          <w:ilvl w:val="0"/>
          <w:numId w:val="1"/>
        </w:numPr>
        <w:tabs>
          <w:tab w:val="left" w:pos="360"/>
        </w:tabs>
        <w:autoSpaceDE w:val="0"/>
        <w:autoSpaceDN w:val="0"/>
        <w:adjustRightInd w:val="0"/>
        <w:ind w:right="29"/>
      </w:pPr>
      <w:r w:rsidRPr="00072C17">
        <w:t xml:space="preserve">Nationality              </w:t>
      </w:r>
      <w:r w:rsidR="007B46D6" w:rsidRPr="00072C17">
        <w:tab/>
      </w:r>
      <w:r w:rsidRPr="00072C17">
        <w:t>: Indian</w:t>
      </w:r>
    </w:p>
    <w:p w:rsidR="003A7C23" w:rsidRPr="00072C17" w:rsidRDefault="003A7C23" w:rsidP="00DB037B">
      <w:pPr>
        <w:numPr>
          <w:ilvl w:val="0"/>
          <w:numId w:val="1"/>
        </w:numPr>
        <w:tabs>
          <w:tab w:val="left" w:pos="360"/>
        </w:tabs>
        <w:autoSpaceDE w:val="0"/>
        <w:autoSpaceDN w:val="0"/>
        <w:adjustRightInd w:val="0"/>
        <w:ind w:right="29"/>
      </w:pPr>
      <w:r w:rsidRPr="00072C17">
        <w:t xml:space="preserve">Marital status          </w:t>
      </w:r>
      <w:r w:rsidR="007B46D6" w:rsidRPr="00072C17">
        <w:tab/>
      </w:r>
      <w:r w:rsidR="0083047D">
        <w:t>: Married</w:t>
      </w:r>
    </w:p>
    <w:p w:rsidR="003A7C23" w:rsidRPr="00072C17" w:rsidRDefault="003A7C23" w:rsidP="00DB037B">
      <w:pPr>
        <w:numPr>
          <w:ilvl w:val="0"/>
          <w:numId w:val="1"/>
        </w:numPr>
        <w:tabs>
          <w:tab w:val="left" w:pos="360"/>
        </w:tabs>
        <w:autoSpaceDE w:val="0"/>
        <w:autoSpaceDN w:val="0"/>
        <w:adjustRightInd w:val="0"/>
        <w:ind w:right="29"/>
      </w:pPr>
      <w:r w:rsidRPr="00072C17">
        <w:t xml:space="preserve">Languages </w:t>
      </w:r>
      <w:r w:rsidR="00962E7D" w:rsidRPr="00072C17">
        <w:t>Known</w:t>
      </w:r>
      <w:r w:rsidR="007B46D6" w:rsidRPr="00072C17">
        <w:tab/>
      </w:r>
      <w:r w:rsidR="00962E7D" w:rsidRPr="00072C17">
        <w:t>:</w:t>
      </w:r>
      <w:r w:rsidRPr="00072C17">
        <w:t xml:space="preserve"> Marathi, Hindi and English</w:t>
      </w:r>
    </w:p>
    <w:p w:rsidR="0042788A" w:rsidRPr="00072C17" w:rsidRDefault="0042788A" w:rsidP="00DB037B">
      <w:pPr>
        <w:numPr>
          <w:ilvl w:val="0"/>
          <w:numId w:val="1"/>
        </w:numPr>
        <w:tabs>
          <w:tab w:val="left" w:pos="360"/>
        </w:tabs>
        <w:autoSpaceDE w:val="0"/>
        <w:autoSpaceDN w:val="0"/>
        <w:adjustRightInd w:val="0"/>
        <w:ind w:right="29"/>
      </w:pPr>
      <w:r w:rsidRPr="00072C17">
        <w:t>Contact No.</w:t>
      </w:r>
      <w:r w:rsidRPr="00072C17">
        <w:tab/>
      </w:r>
      <w:r w:rsidRPr="00072C17">
        <w:tab/>
        <w:t>: +91-</w:t>
      </w:r>
      <w:r w:rsidR="004A0383">
        <w:t>8454981956</w:t>
      </w:r>
      <w:r w:rsidR="00C15409">
        <w:t>/8424058851</w:t>
      </w:r>
    </w:p>
    <w:p w:rsidR="0042788A" w:rsidRPr="00446730" w:rsidRDefault="002B1142" w:rsidP="00DB037B">
      <w:pPr>
        <w:numPr>
          <w:ilvl w:val="0"/>
          <w:numId w:val="1"/>
        </w:numPr>
        <w:tabs>
          <w:tab w:val="left" w:pos="360"/>
        </w:tabs>
        <w:autoSpaceDE w:val="0"/>
        <w:autoSpaceDN w:val="0"/>
        <w:adjustRightInd w:val="0"/>
        <w:ind w:right="29"/>
        <w:rPr>
          <w:rStyle w:val="Hyperlink"/>
          <w:color w:val="auto"/>
          <w:u w:val="none"/>
        </w:rPr>
      </w:pPr>
      <w:r>
        <w:t>Mail ID</w:t>
      </w:r>
      <w:r>
        <w:tab/>
      </w:r>
      <w:r>
        <w:tab/>
      </w:r>
      <w:r w:rsidR="0042788A" w:rsidRPr="00072C17">
        <w:t xml:space="preserve">: </w:t>
      </w:r>
      <w:hyperlink r:id="rId7" w:history="1">
        <w:r w:rsidR="004A0383" w:rsidRPr="001B6EB4">
          <w:rPr>
            <w:rStyle w:val="Hyperlink"/>
          </w:rPr>
          <w:t>supriyaabm35@gmail.com</w:t>
        </w:r>
      </w:hyperlink>
    </w:p>
    <w:p w:rsidR="00446730" w:rsidRPr="00072C17" w:rsidRDefault="00677C45" w:rsidP="00DB037B">
      <w:pPr>
        <w:numPr>
          <w:ilvl w:val="0"/>
          <w:numId w:val="1"/>
        </w:numPr>
        <w:tabs>
          <w:tab w:val="left" w:pos="360"/>
        </w:tabs>
        <w:autoSpaceDE w:val="0"/>
        <w:autoSpaceDN w:val="0"/>
        <w:adjustRightInd w:val="0"/>
        <w:ind w:right="29"/>
        <w:rPr>
          <w:rStyle w:val="Hyperlink"/>
          <w:color w:val="auto"/>
          <w:u w:val="none"/>
        </w:rPr>
      </w:pPr>
      <w:r>
        <w:rPr>
          <w:rFonts w:ascii="Arial" w:hAnsi="Arial" w:cs="Arial"/>
          <w:color w:val="000000"/>
          <w:sz w:val="20"/>
          <w:szCs w:val="20"/>
          <w:shd w:val="clear" w:color="auto" w:fill="FFFFFF"/>
        </w:rPr>
        <w:t>Cu</w:t>
      </w:r>
      <w:r w:rsidR="004B28D3">
        <w:rPr>
          <w:rFonts w:ascii="Arial" w:hAnsi="Arial" w:cs="Arial"/>
          <w:color w:val="000000"/>
          <w:sz w:val="20"/>
          <w:szCs w:val="20"/>
          <w:shd w:val="clear" w:color="auto" w:fill="FFFFFF"/>
        </w:rPr>
        <w:t>rrent CTC                   : 20</w:t>
      </w:r>
      <w:r>
        <w:rPr>
          <w:rFonts w:ascii="Arial" w:hAnsi="Arial" w:cs="Arial"/>
          <w:color w:val="000000"/>
          <w:sz w:val="20"/>
          <w:szCs w:val="20"/>
          <w:shd w:val="clear" w:color="auto" w:fill="FFFFFF"/>
        </w:rPr>
        <w:t>,000 / month</w:t>
      </w:r>
      <w:r>
        <w:rPr>
          <w:rFonts w:ascii="Arial" w:hAnsi="Arial" w:cs="Arial"/>
          <w:color w:val="000000"/>
          <w:sz w:val="20"/>
          <w:szCs w:val="20"/>
        </w:rPr>
        <w:br/>
      </w:r>
      <w:r w:rsidR="004B28D3">
        <w:rPr>
          <w:rFonts w:ascii="Arial" w:hAnsi="Arial" w:cs="Arial"/>
          <w:color w:val="000000"/>
          <w:sz w:val="20"/>
          <w:szCs w:val="20"/>
          <w:shd w:val="clear" w:color="auto" w:fill="FFFFFF"/>
        </w:rPr>
        <w:t>Expected CTC                : 25</w:t>
      </w:r>
      <w:r>
        <w:rPr>
          <w:rFonts w:ascii="Arial" w:hAnsi="Arial" w:cs="Arial"/>
          <w:color w:val="000000"/>
          <w:sz w:val="20"/>
          <w:szCs w:val="20"/>
          <w:shd w:val="clear" w:color="auto" w:fill="FFFFFF"/>
        </w:rPr>
        <w:t>,000 / month</w:t>
      </w:r>
      <w:r>
        <w:rPr>
          <w:rFonts w:ascii="Arial" w:hAnsi="Arial" w:cs="Arial"/>
          <w:color w:val="000000"/>
          <w:sz w:val="20"/>
          <w:szCs w:val="20"/>
        </w:rPr>
        <w:br/>
      </w:r>
      <w:r>
        <w:rPr>
          <w:rFonts w:ascii="Arial" w:hAnsi="Arial" w:cs="Arial"/>
          <w:color w:val="000000"/>
          <w:sz w:val="20"/>
          <w:szCs w:val="20"/>
          <w:shd w:val="clear" w:color="auto" w:fill="FFFFFF"/>
        </w:rPr>
        <w:t xml:space="preserve">Notice Period                  :15 day </w:t>
      </w:r>
    </w:p>
    <w:tbl>
      <w:tblPr>
        <w:tblpPr w:leftFromText="180" w:rightFromText="180" w:vertAnchor="text" w:horzAnchor="margin" w:tblpX="108" w:tblpY="124"/>
        <w:tblW w:w="0" w:type="auto"/>
        <w:tblBorders>
          <w:insideH w:val="single" w:sz="18" w:space="0" w:color="FFFFFF"/>
          <w:insideV w:val="single" w:sz="18" w:space="0" w:color="FFFFFF"/>
        </w:tblBorders>
        <w:tblLook w:val="01E0" w:firstRow="1" w:lastRow="1" w:firstColumn="1" w:lastColumn="1" w:noHBand="0" w:noVBand="0"/>
      </w:tblPr>
      <w:tblGrid>
        <w:gridCol w:w="9199"/>
      </w:tblGrid>
      <w:tr w:rsidR="00404037" w:rsidRPr="00072C17" w:rsidTr="00105E31">
        <w:trPr>
          <w:trHeight w:val="363"/>
        </w:trPr>
        <w:tc>
          <w:tcPr>
            <w:tcW w:w="9199" w:type="dxa"/>
            <w:shd w:val="pct20" w:color="000000" w:fill="FFFFFF"/>
            <w:vAlign w:val="center"/>
          </w:tcPr>
          <w:p w:rsidR="00404037" w:rsidRPr="00072C17" w:rsidRDefault="00404037" w:rsidP="00404037">
            <w:pPr>
              <w:autoSpaceDE w:val="0"/>
              <w:autoSpaceDN w:val="0"/>
              <w:adjustRightInd w:val="0"/>
              <w:ind w:right="29"/>
              <w:rPr>
                <w:b/>
                <w:bCs/>
                <w:i/>
                <w:iCs/>
              </w:rPr>
            </w:pPr>
            <w:r w:rsidRPr="00072C17">
              <w:rPr>
                <w:b/>
                <w:bCs/>
                <w:i/>
                <w:iCs/>
              </w:rPr>
              <w:t>Permanent Address</w:t>
            </w:r>
            <w:r w:rsidRPr="00072C17">
              <w:rPr>
                <w:b/>
                <w:bCs/>
                <w:i/>
              </w:rPr>
              <w:t>:</w:t>
            </w:r>
            <w:r w:rsidRPr="00072C17">
              <w:rPr>
                <w:b/>
                <w:bCs/>
                <w:i/>
                <w:iCs/>
              </w:rPr>
              <w:tab/>
            </w:r>
          </w:p>
        </w:tc>
      </w:tr>
    </w:tbl>
    <w:p w:rsidR="00404037" w:rsidRPr="00072C17" w:rsidRDefault="00404037" w:rsidP="00404037">
      <w:pPr>
        <w:autoSpaceDE w:val="0"/>
        <w:autoSpaceDN w:val="0"/>
        <w:adjustRightInd w:val="0"/>
        <w:ind w:right="-151"/>
      </w:pPr>
    </w:p>
    <w:p w:rsidR="000236E8" w:rsidRDefault="000236E8" w:rsidP="000236E8">
      <w:pPr>
        <w:autoSpaceDE w:val="0"/>
        <w:autoSpaceDN w:val="0"/>
        <w:adjustRightInd w:val="0"/>
        <w:ind w:right="-151"/>
      </w:pPr>
      <w:r>
        <w:t>A-6,606,</w:t>
      </w:r>
    </w:p>
    <w:p w:rsidR="00072C17" w:rsidRDefault="000236E8" w:rsidP="00404037">
      <w:pPr>
        <w:autoSpaceDE w:val="0"/>
        <w:autoSpaceDN w:val="0"/>
        <w:adjustRightInd w:val="0"/>
        <w:ind w:right="-151"/>
      </w:pPr>
      <w:proofErr w:type="spellStart"/>
      <w:r>
        <w:t>Ramkrushna</w:t>
      </w:r>
      <w:proofErr w:type="spellEnd"/>
      <w:r>
        <w:t xml:space="preserve"> Co. Housing Society</w:t>
      </w:r>
      <w:r w:rsidR="007C2B0B">
        <w:t>,</w:t>
      </w:r>
    </w:p>
    <w:p w:rsidR="005D3AA6" w:rsidRDefault="005D3AA6" w:rsidP="00404037">
      <w:pPr>
        <w:autoSpaceDE w:val="0"/>
        <w:autoSpaceDN w:val="0"/>
        <w:adjustRightInd w:val="0"/>
        <w:ind w:right="-151"/>
      </w:pPr>
      <w:r>
        <w:t xml:space="preserve">Ashok </w:t>
      </w:r>
      <w:proofErr w:type="spellStart"/>
      <w:r>
        <w:t>Kedare</w:t>
      </w:r>
      <w:proofErr w:type="spellEnd"/>
      <w:r>
        <w:t xml:space="preserve"> </w:t>
      </w:r>
      <w:proofErr w:type="spellStart"/>
      <w:r>
        <w:t>Chwok</w:t>
      </w:r>
      <w:proofErr w:type="spellEnd"/>
      <w:r>
        <w:t>,</w:t>
      </w:r>
    </w:p>
    <w:p w:rsidR="00FE6377" w:rsidRDefault="00FE6377" w:rsidP="00404037">
      <w:pPr>
        <w:autoSpaceDE w:val="0"/>
        <w:autoSpaceDN w:val="0"/>
        <w:adjustRightInd w:val="0"/>
        <w:ind w:right="-151"/>
      </w:pPr>
      <w:r>
        <w:t>T.P. Road,</w:t>
      </w:r>
    </w:p>
    <w:p w:rsidR="00072C17" w:rsidRDefault="005D3AA6" w:rsidP="00404037">
      <w:pPr>
        <w:autoSpaceDE w:val="0"/>
        <w:autoSpaceDN w:val="0"/>
        <w:adjustRightInd w:val="0"/>
        <w:ind w:right="-151"/>
      </w:pPr>
      <w:proofErr w:type="spellStart"/>
      <w:r>
        <w:t>Bhandup</w:t>
      </w:r>
      <w:proofErr w:type="spellEnd"/>
      <w:r>
        <w:t xml:space="preserve"> (W</w:t>
      </w:r>
      <w:r w:rsidR="004A0383">
        <w:t>), Pin 4000</w:t>
      </w:r>
      <w:r>
        <w:t>78</w:t>
      </w:r>
      <w:r w:rsidR="00072C17">
        <w:t>.</w:t>
      </w:r>
    </w:p>
    <w:p w:rsidR="00DE4A89" w:rsidRPr="00072C17" w:rsidRDefault="000236E8" w:rsidP="00404037">
      <w:pPr>
        <w:autoSpaceDE w:val="0"/>
        <w:autoSpaceDN w:val="0"/>
        <w:adjustRightInd w:val="0"/>
        <w:ind w:right="-151"/>
      </w:pPr>
      <w:r>
        <w:t>Mumbai, Maharashtra</w:t>
      </w:r>
    </w:p>
    <w:tbl>
      <w:tblPr>
        <w:tblpPr w:leftFromText="180" w:rightFromText="180" w:vertAnchor="text" w:horzAnchor="margin" w:tblpX="108" w:tblpY="118"/>
        <w:tblW w:w="9198" w:type="dxa"/>
        <w:tblBorders>
          <w:insideH w:val="single" w:sz="18" w:space="0" w:color="FFFFFF"/>
          <w:insideV w:val="single" w:sz="18" w:space="0" w:color="FFFFFF"/>
        </w:tblBorders>
        <w:tblLook w:val="01E0" w:firstRow="1" w:lastRow="1" w:firstColumn="1" w:lastColumn="1" w:noHBand="0" w:noVBand="0"/>
      </w:tblPr>
      <w:tblGrid>
        <w:gridCol w:w="9198"/>
      </w:tblGrid>
      <w:tr w:rsidR="00404037" w:rsidRPr="00072C17" w:rsidTr="00105E31">
        <w:trPr>
          <w:trHeight w:val="373"/>
        </w:trPr>
        <w:tc>
          <w:tcPr>
            <w:tcW w:w="9198" w:type="dxa"/>
            <w:shd w:val="pct20" w:color="000000" w:fill="FFFFFF"/>
            <w:vAlign w:val="center"/>
          </w:tcPr>
          <w:p w:rsidR="00404037" w:rsidRPr="00072C17" w:rsidRDefault="00404037" w:rsidP="00105E31">
            <w:pPr>
              <w:autoSpaceDE w:val="0"/>
              <w:autoSpaceDN w:val="0"/>
              <w:adjustRightInd w:val="0"/>
              <w:ind w:right="29"/>
              <w:rPr>
                <w:b/>
                <w:bCs/>
                <w:i/>
                <w:iCs/>
              </w:rPr>
            </w:pPr>
            <w:r w:rsidRPr="00072C17">
              <w:rPr>
                <w:b/>
                <w:bCs/>
                <w:i/>
                <w:iCs/>
              </w:rPr>
              <w:t>Declaration</w:t>
            </w:r>
          </w:p>
        </w:tc>
      </w:tr>
    </w:tbl>
    <w:p w:rsidR="00404037" w:rsidRPr="00072C17" w:rsidRDefault="00404037" w:rsidP="00404037">
      <w:pPr>
        <w:autoSpaceDE w:val="0"/>
        <w:autoSpaceDN w:val="0"/>
        <w:adjustRightInd w:val="0"/>
        <w:ind w:right="29"/>
      </w:pPr>
    </w:p>
    <w:p w:rsidR="0013204D" w:rsidRPr="00D67406" w:rsidRDefault="004A0383" w:rsidP="0013204D">
      <w:pPr>
        <w:pStyle w:val="BodyTextIndent"/>
        <w:tabs>
          <w:tab w:val="left" w:pos="2295"/>
        </w:tabs>
        <w:spacing w:line="360" w:lineRule="auto"/>
        <w:ind w:firstLine="0"/>
        <w:rPr>
          <w:b/>
          <w:bCs/>
          <w:sz w:val="24"/>
          <w:szCs w:val="24"/>
        </w:rPr>
      </w:pPr>
      <w:r>
        <w:rPr>
          <w:sz w:val="24"/>
          <w:szCs w:val="24"/>
        </w:rPr>
        <w:t>I here</w:t>
      </w:r>
      <w:r w:rsidR="0013204D" w:rsidRPr="00D67406">
        <w:rPr>
          <w:sz w:val="24"/>
          <w:szCs w:val="24"/>
        </w:rPr>
        <w:t>by declare that the above-mentioned information is very much true, to the best of my knowledge and belief. I hope you will consider my application &amp; give me a chance t</w:t>
      </w:r>
      <w:r>
        <w:rPr>
          <w:sz w:val="24"/>
          <w:szCs w:val="24"/>
        </w:rPr>
        <w:t xml:space="preserve">o work under your kind control. </w:t>
      </w:r>
      <w:proofErr w:type="gramStart"/>
      <w:r w:rsidR="0013204D" w:rsidRPr="00D67406">
        <w:rPr>
          <w:sz w:val="24"/>
          <w:szCs w:val="24"/>
        </w:rPr>
        <w:t>Waiting for Favorable reply.</w:t>
      </w:r>
      <w:proofErr w:type="gramEnd"/>
    </w:p>
    <w:p w:rsidR="00404037" w:rsidRPr="00072C17" w:rsidRDefault="00404037" w:rsidP="00404037">
      <w:pPr>
        <w:autoSpaceDE w:val="0"/>
        <w:autoSpaceDN w:val="0"/>
        <w:adjustRightInd w:val="0"/>
        <w:ind w:right="29"/>
      </w:pPr>
    </w:p>
    <w:p w:rsidR="00072C17" w:rsidRDefault="00072C17" w:rsidP="00837287">
      <w:pPr>
        <w:autoSpaceDE w:val="0"/>
        <w:autoSpaceDN w:val="0"/>
        <w:adjustRightInd w:val="0"/>
        <w:ind w:right="29"/>
      </w:pPr>
    </w:p>
    <w:p w:rsidR="00072C17" w:rsidRDefault="00072C17" w:rsidP="00837287">
      <w:pPr>
        <w:autoSpaceDE w:val="0"/>
        <w:autoSpaceDN w:val="0"/>
        <w:adjustRightInd w:val="0"/>
        <w:ind w:right="29"/>
      </w:pPr>
    </w:p>
    <w:p w:rsidR="00072C17" w:rsidRDefault="00072C17" w:rsidP="00837287">
      <w:pPr>
        <w:autoSpaceDE w:val="0"/>
        <w:autoSpaceDN w:val="0"/>
        <w:adjustRightInd w:val="0"/>
        <w:ind w:right="29"/>
      </w:pPr>
    </w:p>
    <w:p w:rsidR="00072C17" w:rsidRDefault="00072C17" w:rsidP="00837287">
      <w:pPr>
        <w:autoSpaceDE w:val="0"/>
        <w:autoSpaceDN w:val="0"/>
        <w:adjustRightInd w:val="0"/>
        <w:ind w:right="29"/>
      </w:pPr>
    </w:p>
    <w:p w:rsidR="00072C17" w:rsidRDefault="00072C17" w:rsidP="00837287">
      <w:pPr>
        <w:autoSpaceDE w:val="0"/>
        <w:autoSpaceDN w:val="0"/>
        <w:adjustRightInd w:val="0"/>
        <w:ind w:right="29"/>
      </w:pPr>
    </w:p>
    <w:p w:rsidR="0042788A" w:rsidRPr="00072C17" w:rsidRDefault="00404037" w:rsidP="00837287">
      <w:pPr>
        <w:autoSpaceDE w:val="0"/>
        <w:autoSpaceDN w:val="0"/>
        <w:adjustRightInd w:val="0"/>
        <w:ind w:right="29"/>
      </w:pPr>
      <w:r w:rsidRPr="00072C17">
        <w:t>Date-</w:t>
      </w:r>
      <w:r w:rsidR="00BF158F">
        <w:t>24</w:t>
      </w:r>
      <w:bookmarkStart w:id="0" w:name="_GoBack"/>
      <w:bookmarkEnd w:id="0"/>
      <w:r w:rsidR="00BF158F">
        <w:t>/6</w:t>
      </w:r>
      <w:r w:rsidR="004A71E4">
        <w:t>/2022</w:t>
      </w:r>
      <w:r w:rsidR="00C44025">
        <w:t xml:space="preserve">  </w:t>
      </w:r>
      <w:r w:rsidRPr="00072C17">
        <w:t xml:space="preserve">                           </w:t>
      </w:r>
      <w:r w:rsidR="00C44025">
        <w:t xml:space="preserve">   </w:t>
      </w:r>
      <w:r w:rsidRPr="00072C17">
        <w:t xml:space="preserve">  </w:t>
      </w:r>
      <w:r w:rsidR="00D24429">
        <w:t xml:space="preserve"> </w:t>
      </w:r>
      <w:proofErr w:type="gramStart"/>
      <w:r w:rsidRPr="00072C17">
        <w:t>(</w:t>
      </w:r>
      <w:r w:rsidR="00D24429">
        <w:t xml:space="preserve"> </w:t>
      </w:r>
      <w:r w:rsidR="00217020">
        <w:t>Pranjal</w:t>
      </w:r>
      <w:proofErr w:type="gramEnd"/>
      <w:r w:rsidR="00217020">
        <w:t xml:space="preserve"> Prathamesh</w:t>
      </w:r>
      <w:r w:rsidR="00135819">
        <w:t xml:space="preserve"> Kadam</w:t>
      </w:r>
      <w:r w:rsidR="00D24429">
        <w:t xml:space="preserve"> </w:t>
      </w:r>
      <w:r w:rsidRPr="00072C17">
        <w:t>)</w:t>
      </w:r>
    </w:p>
    <w:sectPr w:rsidR="0042788A" w:rsidRPr="00072C17" w:rsidSect="005E361F">
      <w:pgSz w:w="11909" w:h="16834" w:code="9"/>
      <w:pgMar w:top="900" w:right="1440" w:bottom="108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F6376"/>
    <w:multiLevelType w:val="hybridMultilevel"/>
    <w:tmpl w:val="7618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64668D"/>
    <w:multiLevelType w:val="hybridMultilevel"/>
    <w:tmpl w:val="5A62D0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94613D6"/>
    <w:multiLevelType w:val="hybridMultilevel"/>
    <w:tmpl w:val="2970025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C23"/>
    <w:rsid w:val="000169A9"/>
    <w:rsid w:val="000236E8"/>
    <w:rsid w:val="000263E3"/>
    <w:rsid w:val="00031424"/>
    <w:rsid w:val="00072C17"/>
    <w:rsid w:val="0013204D"/>
    <w:rsid w:val="00135819"/>
    <w:rsid w:val="00137914"/>
    <w:rsid w:val="0015660A"/>
    <w:rsid w:val="001664AD"/>
    <w:rsid w:val="00195837"/>
    <w:rsid w:val="001B5BAA"/>
    <w:rsid w:val="001C10B7"/>
    <w:rsid w:val="001D10CB"/>
    <w:rsid w:val="0021159A"/>
    <w:rsid w:val="00217020"/>
    <w:rsid w:val="002247C8"/>
    <w:rsid w:val="00230916"/>
    <w:rsid w:val="00290D71"/>
    <w:rsid w:val="002B1142"/>
    <w:rsid w:val="002F20A1"/>
    <w:rsid w:val="00300264"/>
    <w:rsid w:val="00300EF5"/>
    <w:rsid w:val="003328EA"/>
    <w:rsid w:val="0037070B"/>
    <w:rsid w:val="00371822"/>
    <w:rsid w:val="00381F12"/>
    <w:rsid w:val="003A3667"/>
    <w:rsid w:val="003A4EC5"/>
    <w:rsid w:val="003A7C23"/>
    <w:rsid w:val="00404037"/>
    <w:rsid w:val="00420413"/>
    <w:rsid w:val="0042788A"/>
    <w:rsid w:val="004309CC"/>
    <w:rsid w:val="00435DF1"/>
    <w:rsid w:val="0044641F"/>
    <w:rsid w:val="00446730"/>
    <w:rsid w:val="00483299"/>
    <w:rsid w:val="00493A3D"/>
    <w:rsid w:val="004A0383"/>
    <w:rsid w:val="004A71E4"/>
    <w:rsid w:val="004B28D3"/>
    <w:rsid w:val="004C26F3"/>
    <w:rsid w:val="004F2426"/>
    <w:rsid w:val="0051120F"/>
    <w:rsid w:val="00511D1E"/>
    <w:rsid w:val="00547078"/>
    <w:rsid w:val="00566737"/>
    <w:rsid w:val="00571813"/>
    <w:rsid w:val="00590098"/>
    <w:rsid w:val="005C0216"/>
    <w:rsid w:val="005D3AA6"/>
    <w:rsid w:val="005E54FF"/>
    <w:rsid w:val="005F7EDF"/>
    <w:rsid w:val="00641233"/>
    <w:rsid w:val="00643750"/>
    <w:rsid w:val="00645D80"/>
    <w:rsid w:val="00677C45"/>
    <w:rsid w:val="00695E84"/>
    <w:rsid w:val="006A689E"/>
    <w:rsid w:val="006B58BE"/>
    <w:rsid w:val="006E77D4"/>
    <w:rsid w:val="006F464D"/>
    <w:rsid w:val="0070743F"/>
    <w:rsid w:val="007132D2"/>
    <w:rsid w:val="0071684F"/>
    <w:rsid w:val="007352EC"/>
    <w:rsid w:val="00743778"/>
    <w:rsid w:val="00794651"/>
    <w:rsid w:val="00795FDF"/>
    <w:rsid w:val="007B46D6"/>
    <w:rsid w:val="007C2B0B"/>
    <w:rsid w:val="0083047D"/>
    <w:rsid w:val="00837287"/>
    <w:rsid w:val="00855D72"/>
    <w:rsid w:val="00864F04"/>
    <w:rsid w:val="00867569"/>
    <w:rsid w:val="00890174"/>
    <w:rsid w:val="009046B8"/>
    <w:rsid w:val="009234E9"/>
    <w:rsid w:val="009327C0"/>
    <w:rsid w:val="00934AE1"/>
    <w:rsid w:val="009532B0"/>
    <w:rsid w:val="009546D9"/>
    <w:rsid w:val="00960A8A"/>
    <w:rsid w:val="00962E7D"/>
    <w:rsid w:val="009A405D"/>
    <w:rsid w:val="009A7AF1"/>
    <w:rsid w:val="00A13D30"/>
    <w:rsid w:val="00A17A5E"/>
    <w:rsid w:val="00A52BEB"/>
    <w:rsid w:val="00A639C6"/>
    <w:rsid w:val="00A80740"/>
    <w:rsid w:val="00A86336"/>
    <w:rsid w:val="00AB0942"/>
    <w:rsid w:val="00AB4D05"/>
    <w:rsid w:val="00AC61FD"/>
    <w:rsid w:val="00AD094B"/>
    <w:rsid w:val="00AD1B11"/>
    <w:rsid w:val="00B050B2"/>
    <w:rsid w:val="00B75057"/>
    <w:rsid w:val="00B763D2"/>
    <w:rsid w:val="00B7777A"/>
    <w:rsid w:val="00B87384"/>
    <w:rsid w:val="00BA7A8C"/>
    <w:rsid w:val="00BB0A4A"/>
    <w:rsid w:val="00BB219A"/>
    <w:rsid w:val="00BB6BC7"/>
    <w:rsid w:val="00BC3372"/>
    <w:rsid w:val="00BC60F9"/>
    <w:rsid w:val="00BE09EC"/>
    <w:rsid w:val="00BE3972"/>
    <w:rsid w:val="00BF158F"/>
    <w:rsid w:val="00BF5D87"/>
    <w:rsid w:val="00BF6959"/>
    <w:rsid w:val="00BF6DAF"/>
    <w:rsid w:val="00C11BAA"/>
    <w:rsid w:val="00C15409"/>
    <w:rsid w:val="00C27C71"/>
    <w:rsid w:val="00C44025"/>
    <w:rsid w:val="00C50886"/>
    <w:rsid w:val="00C56988"/>
    <w:rsid w:val="00C71B74"/>
    <w:rsid w:val="00C8485B"/>
    <w:rsid w:val="00C85065"/>
    <w:rsid w:val="00CE2379"/>
    <w:rsid w:val="00CE4DFB"/>
    <w:rsid w:val="00D14943"/>
    <w:rsid w:val="00D24429"/>
    <w:rsid w:val="00D2698C"/>
    <w:rsid w:val="00D27280"/>
    <w:rsid w:val="00D305F0"/>
    <w:rsid w:val="00D46A9D"/>
    <w:rsid w:val="00D639DF"/>
    <w:rsid w:val="00D7021B"/>
    <w:rsid w:val="00D74F7D"/>
    <w:rsid w:val="00D872C2"/>
    <w:rsid w:val="00D87651"/>
    <w:rsid w:val="00D957D7"/>
    <w:rsid w:val="00DB037B"/>
    <w:rsid w:val="00DB4DB6"/>
    <w:rsid w:val="00DE46C1"/>
    <w:rsid w:val="00DE4A89"/>
    <w:rsid w:val="00DF72F3"/>
    <w:rsid w:val="00E32788"/>
    <w:rsid w:val="00EC1670"/>
    <w:rsid w:val="00EC7426"/>
    <w:rsid w:val="00ED2DBF"/>
    <w:rsid w:val="00ED59D5"/>
    <w:rsid w:val="00F036CA"/>
    <w:rsid w:val="00F218AE"/>
    <w:rsid w:val="00F42A8C"/>
    <w:rsid w:val="00F44650"/>
    <w:rsid w:val="00F44BE0"/>
    <w:rsid w:val="00F50AA0"/>
    <w:rsid w:val="00F5372A"/>
    <w:rsid w:val="00F56DC4"/>
    <w:rsid w:val="00F6765E"/>
    <w:rsid w:val="00F74D58"/>
    <w:rsid w:val="00F872CD"/>
    <w:rsid w:val="00FB1638"/>
    <w:rsid w:val="00FB2AA4"/>
    <w:rsid w:val="00FC284C"/>
    <w:rsid w:val="00FC7C21"/>
    <w:rsid w:val="00FE1270"/>
    <w:rsid w:val="00FE5838"/>
    <w:rsid w:val="00FE63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C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3A7C23"/>
    <w:rPr>
      <w:rFonts w:ascii="Arial" w:eastAsia="Batang" w:hAnsi="Arial"/>
      <w:sz w:val="20"/>
      <w:szCs w:val="20"/>
    </w:rPr>
  </w:style>
  <w:style w:type="character" w:customStyle="1" w:styleId="EndnoteTextChar">
    <w:name w:val="Endnote Text Char"/>
    <w:basedOn w:val="DefaultParagraphFont"/>
    <w:link w:val="EndnoteText"/>
    <w:rsid w:val="003A7C23"/>
    <w:rPr>
      <w:rFonts w:ascii="Arial" w:eastAsia="Batang" w:hAnsi="Arial" w:cs="Times New Roman"/>
      <w:sz w:val="20"/>
      <w:szCs w:val="20"/>
      <w:lang w:val="en-US"/>
    </w:rPr>
  </w:style>
  <w:style w:type="paragraph" w:styleId="ListParagraph">
    <w:name w:val="List Paragraph"/>
    <w:basedOn w:val="Normal"/>
    <w:uiPriority w:val="34"/>
    <w:qFormat/>
    <w:rsid w:val="003A7C23"/>
    <w:pPr>
      <w:ind w:left="720"/>
      <w:contextualSpacing/>
    </w:pPr>
  </w:style>
  <w:style w:type="character" w:styleId="Hyperlink">
    <w:name w:val="Hyperlink"/>
    <w:basedOn w:val="DefaultParagraphFont"/>
    <w:uiPriority w:val="99"/>
    <w:unhideWhenUsed/>
    <w:rsid w:val="0042788A"/>
    <w:rPr>
      <w:color w:val="0000FF" w:themeColor="hyperlink"/>
      <w:u w:val="single"/>
    </w:rPr>
  </w:style>
  <w:style w:type="character" w:customStyle="1" w:styleId="apple-converted-space">
    <w:name w:val="apple-converted-space"/>
    <w:basedOn w:val="DefaultParagraphFont"/>
    <w:rsid w:val="00D27280"/>
  </w:style>
  <w:style w:type="paragraph" w:styleId="BodyTextIndent">
    <w:name w:val="Body Text Indent"/>
    <w:basedOn w:val="Normal"/>
    <w:link w:val="BodyTextIndentChar"/>
    <w:rsid w:val="0013204D"/>
    <w:pPr>
      <w:ind w:firstLine="720"/>
      <w:jc w:val="both"/>
    </w:pPr>
    <w:rPr>
      <w:sz w:val="22"/>
      <w:szCs w:val="22"/>
    </w:rPr>
  </w:style>
  <w:style w:type="character" w:customStyle="1" w:styleId="BodyTextIndentChar">
    <w:name w:val="Body Text Indent Char"/>
    <w:basedOn w:val="DefaultParagraphFont"/>
    <w:link w:val="BodyTextIndent"/>
    <w:rsid w:val="0013204D"/>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C2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3A7C23"/>
    <w:rPr>
      <w:rFonts w:ascii="Arial" w:eastAsia="Batang" w:hAnsi="Arial"/>
      <w:sz w:val="20"/>
      <w:szCs w:val="20"/>
    </w:rPr>
  </w:style>
  <w:style w:type="character" w:customStyle="1" w:styleId="EndnoteTextChar">
    <w:name w:val="Endnote Text Char"/>
    <w:basedOn w:val="DefaultParagraphFont"/>
    <w:link w:val="EndnoteText"/>
    <w:rsid w:val="003A7C23"/>
    <w:rPr>
      <w:rFonts w:ascii="Arial" w:eastAsia="Batang" w:hAnsi="Arial" w:cs="Times New Roman"/>
      <w:sz w:val="20"/>
      <w:szCs w:val="20"/>
      <w:lang w:val="en-US"/>
    </w:rPr>
  </w:style>
  <w:style w:type="paragraph" w:styleId="ListParagraph">
    <w:name w:val="List Paragraph"/>
    <w:basedOn w:val="Normal"/>
    <w:uiPriority w:val="34"/>
    <w:qFormat/>
    <w:rsid w:val="003A7C23"/>
    <w:pPr>
      <w:ind w:left="720"/>
      <w:contextualSpacing/>
    </w:pPr>
  </w:style>
  <w:style w:type="character" w:styleId="Hyperlink">
    <w:name w:val="Hyperlink"/>
    <w:basedOn w:val="DefaultParagraphFont"/>
    <w:uiPriority w:val="99"/>
    <w:unhideWhenUsed/>
    <w:rsid w:val="0042788A"/>
    <w:rPr>
      <w:color w:val="0000FF" w:themeColor="hyperlink"/>
      <w:u w:val="single"/>
    </w:rPr>
  </w:style>
  <w:style w:type="character" w:customStyle="1" w:styleId="apple-converted-space">
    <w:name w:val="apple-converted-space"/>
    <w:basedOn w:val="DefaultParagraphFont"/>
    <w:rsid w:val="00D27280"/>
  </w:style>
  <w:style w:type="paragraph" w:styleId="BodyTextIndent">
    <w:name w:val="Body Text Indent"/>
    <w:basedOn w:val="Normal"/>
    <w:link w:val="BodyTextIndentChar"/>
    <w:rsid w:val="0013204D"/>
    <w:pPr>
      <w:ind w:firstLine="720"/>
      <w:jc w:val="both"/>
    </w:pPr>
    <w:rPr>
      <w:sz w:val="22"/>
      <w:szCs w:val="22"/>
    </w:rPr>
  </w:style>
  <w:style w:type="character" w:customStyle="1" w:styleId="BodyTextIndentChar">
    <w:name w:val="Body Text Indent Char"/>
    <w:basedOn w:val="DefaultParagraphFont"/>
    <w:link w:val="BodyTextIndent"/>
    <w:rsid w:val="0013204D"/>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upriyaabm35@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4D062-1072-41D9-A614-11EC74B7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0wn Inc.</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USERPC</cp:lastModifiedBy>
  <cp:revision>15</cp:revision>
  <dcterms:created xsi:type="dcterms:W3CDTF">2018-12-25T11:06:00Z</dcterms:created>
  <dcterms:modified xsi:type="dcterms:W3CDTF">2022-06-24T15:01:00Z</dcterms:modified>
</cp:coreProperties>
</file>